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986F68" w:rsidRDefault="00986F68" w:rsidP="009C374F">
      <w:pPr>
        <w:pStyle w:val="Tytu"/>
        <w:spacing w:line="360" w:lineRule="auto"/>
        <w:jc w:val="center"/>
        <w:rPr>
          <w:rFonts w:ascii="Times New Roman" w:eastAsia="Times New Roman" w:hAnsi="Times New Roman" w:cs="Times New Roman"/>
        </w:rPr>
      </w:pPr>
      <w:bookmarkStart w:id="0" w:name="_bkbxgur2nv96" w:colFirst="0" w:colLast="0"/>
      <w:bookmarkEnd w:id="0"/>
    </w:p>
    <w:p w14:paraId="00000002" w14:textId="77777777" w:rsidR="00986F68" w:rsidRDefault="00986F68" w:rsidP="009C374F">
      <w:pPr>
        <w:pStyle w:val="Tytu"/>
        <w:spacing w:line="360" w:lineRule="auto"/>
        <w:jc w:val="center"/>
        <w:rPr>
          <w:rFonts w:ascii="Times New Roman" w:eastAsia="Times New Roman" w:hAnsi="Times New Roman" w:cs="Times New Roman"/>
        </w:rPr>
      </w:pPr>
      <w:bookmarkStart w:id="1" w:name="_9bet7f6llc43" w:colFirst="0" w:colLast="0"/>
      <w:bookmarkEnd w:id="1"/>
    </w:p>
    <w:p w14:paraId="00000003" w14:textId="77777777" w:rsidR="00986F68" w:rsidRDefault="00986F68" w:rsidP="009C374F">
      <w:pPr>
        <w:pStyle w:val="Tytu"/>
        <w:spacing w:line="360" w:lineRule="auto"/>
        <w:rPr>
          <w:rFonts w:ascii="Times New Roman" w:eastAsia="Times New Roman" w:hAnsi="Times New Roman" w:cs="Times New Roman"/>
        </w:rPr>
      </w:pPr>
      <w:bookmarkStart w:id="2" w:name="_m7n0uhnctxdy" w:colFirst="0" w:colLast="0"/>
      <w:bookmarkEnd w:id="2"/>
    </w:p>
    <w:p w14:paraId="00000004" w14:textId="77777777" w:rsidR="00986F68" w:rsidRDefault="00986F68" w:rsidP="009C374F">
      <w:pPr>
        <w:pStyle w:val="Tytu"/>
        <w:spacing w:line="360" w:lineRule="auto"/>
        <w:jc w:val="center"/>
        <w:rPr>
          <w:rFonts w:ascii="Times New Roman" w:eastAsia="Times New Roman" w:hAnsi="Times New Roman" w:cs="Times New Roman"/>
        </w:rPr>
      </w:pPr>
      <w:bookmarkStart w:id="3" w:name="_r5lfszd7hruu" w:colFirst="0" w:colLast="0"/>
      <w:bookmarkEnd w:id="3"/>
    </w:p>
    <w:p w14:paraId="00000005" w14:textId="28EA23B7" w:rsidR="00986F68" w:rsidRDefault="00413D37" w:rsidP="009C374F">
      <w:pPr>
        <w:pStyle w:val="Tytu"/>
        <w:spacing w:line="360" w:lineRule="auto"/>
        <w:jc w:val="center"/>
        <w:rPr>
          <w:rFonts w:ascii="Times New Roman" w:eastAsia="Times New Roman" w:hAnsi="Times New Roman" w:cs="Times New Roman"/>
        </w:rPr>
        <w:sectPr w:rsidR="00986F68">
          <w:pgSz w:w="11909" w:h="16834"/>
          <w:pgMar w:top="1440" w:right="1440" w:bottom="1440" w:left="1440" w:header="720" w:footer="720" w:gutter="0"/>
          <w:pgNumType w:start="1"/>
          <w:cols w:space="708"/>
        </w:sectPr>
      </w:pPr>
      <w:bookmarkStart w:id="4" w:name="_rlknttgm1x8s" w:colFirst="0" w:colLast="0"/>
      <w:bookmarkEnd w:id="4"/>
      <w:r>
        <w:rPr>
          <w:rFonts w:ascii="Times New Roman" w:eastAsia="Times New Roman" w:hAnsi="Times New Roman" w:cs="Times New Roman"/>
        </w:rPr>
        <w:t xml:space="preserve">STANDARDY OCHRONY MAŁOLETNICH W SZKOLE PODSTAWOWEJ NR 34 IM. GEN. JÓZEFA ZACHARIASZA BEMA </w:t>
      </w:r>
      <w:r w:rsidR="008C1272">
        <w:rPr>
          <w:rFonts w:ascii="Times New Roman" w:eastAsia="Times New Roman" w:hAnsi="Times New Roman" w:cs="Times New Roman"/>
        </w:rPr>
        <w:br/>
      </w:r>
      <w:r>
        <w:rPr>
          <w:rFonts w:ascii="Times New Roman" w:eastAsia="Times New Roman" w:hAnsi="Times New Roman" w:cs="Times New Roman"/>
        </w:rPr>
        <w:t>W BIAŁYMSTOKU</w:t>
      </w:r>
    </w:p>
    <w:p w14:paraId="00000006" w14:textId="77777777" w:rsidR="00986F68" w:rsidRDefault="00986F68" w:rsidP="009C374F">
      <w:pPr>
        <w:pStyle w:val="Tytu"/>
        <w:spacing w:line="360" w:lineRule="auto"/>
        <w:jc w:val="center"/>
        <w:rPr>
          <w:rFonts w:ascii="Times New Roman" w:eastAsia="Times New Roman" w:hAnsi="Times New Roman" w:cs="Times New Roman"/>
          <w:sz w:val="28"/>
          <w:szCs w:val="28"/>
        </w:rPr>
      </w:pPr>
      <w:bookmarkStart w:id="5" w:name="_ib3coeu0bjpa" w:colFirst="0" w:colLast="0"/>
      <w:bookmarkEnd w:id="5"/>
    </w:p>
    <w:p w14:paraId="00000007" w14:textId="7EC9DB42" w:rsidR="00986F68" w:rsidRDefault="00413D37" w:rsidP="009C374F">
      <w:pPr>
        <w:pStyle w:val="Tytu"/>
        <w:spacing w:line="360" w:lineRule="auto"/>
        <w:jc w:val="center"/>
        <w:rPr>
          <w:rFonts w:ascii="Times New Roman" w:eastAsia="Times New Roman" w:hAnsi="Times New Roman" w:cs="Times New Roman"/>
          <w:b/>
          <w:sz w:val="28"/>
          <w:szCs w:val="28"/>
        </w:rPr>
      </w:pPr>
      <w:bookmarkStart w:id="6" w:name="_7gjjqaw1x5j2" w:colFirst="0" w:colLast="0"/>
      <w:bookmarkEnd w:id="6"/>
      <w:r>
        <w:rPr>
          <w:rFonts w:ascii="Times New Roman" w:eastAsia="Times New Roman" w:hAnsi="Times New Roman" w:cs="Times New Roman"/>
          <w:b/>
          <w:sz w:val="28"/>
          <w:szCs w:val="28"/>
        </w:rPr>
        <w:t xml:space="preserve">STANDARDY OCHRONY MAŁOLETNICH W SZKOLE PODSTAWOWEJ NR 34 IM. GEN. JÓZEFA ZACHARIASZA BEMA </w:t>
      </w:r>
      <w:r w:rsidR="009C374F">
        <w:rPr>
          <w:rFonts w:ascii="Times New Roman" w:eastAsia="Times New Roman" w:hAnsi="Times New Roman" w:cs="Times New Roman"/>
          <w:b/>
          <w:sz w:val="28"/>
          <w:szCs w:val="28"/>
        </w:rPr>
        <w:br/>
      </w:r>
      <w:r>
        <w:rPr>
          <w:rFonts w:ascii="Times New Roman" w:eastAsia="Times New Roman" w:hAnsi="Times New Roman" w:cs="Times New Roman"/>
          <w:b/>
          <w:sz w:val="28"/>
          <w:szCs w:val="28"/>
        </w:rPr>
        <w:t>W BIAŁYMSTOKU</w:t>
      </w:r>
    </w:p>
    <w:p w14:paraId="00000008" w14:textId="77777777" w:rsidR="00986F68" w:rsidRDefault="00986F68" w:rsidP="009C374F">
      <w:pPr>
        <w:spacing w:line="360" w:lineRule="auto"/>
      </w:pPr>
    </w:p>
    <w:p w14:paraId="00000009" w14:textId="77777777" w:rsidR="00986F68" w:rsidRDefault="00986F68" w:rsidP="009C374F">
      <w:pPr>
        <w:spacing w:line="360" w:lineRule="auto"/>
        <w:rPr>
          <w:rFonts w:ascii="Times New Roman" w:eastAsia="Times New Roman" w:hAnsi="Times New Roman" w:cs="Times New Roman"/>
          <w:sz w:val="24"/>
          <w:szCs w:val="24"/>
        </w:rPr>
      </w:pPr>
    </w:p>
    <w:p w14:paraId="0000000A" w14:textId="77777777" w:rsidR="00986F68" w:rsidRDefault="00986F68" w:rsidP="009C374F">
      <w:pPr>
        <w:spacing w:line="360" w:lineRule="auto"/>
        <w:rPr>
          <w:rFonts w:ascii="Times New Roman" w:eastAsia="Times New Roman" w:hAnsi="Times New Roman" w:cs="Times New Roman"/>
          <w:sz w:val="24"/>
          <w:szCs w:val="24"/>
        </w:rPr>
      </w:pPr>
    </w:p>
    <w:p w14:paraId="0000000B" w14:textId="77777777" w:rsidR="00986F68" w:rsidRDefault="00413D37" w:rsidP="009C374F">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Preambuła:</w:t>
      </w:r>
    </w:p>
    <w:p w14:paraId="0000000C" w14:textId="77777777" w:rsidR="00986F68" w:rsidRDefault="00986F68" w:rsidP="009C374F">
      <w:pPr>
        <w:spacing w:line="360" w:lineRule="auto"/>
        <w:rPr>
          <w:rFonts w:ascii="Times New Roman" w:eastAsia="Times New Roman" w:hAnsi="Times New Roman" w:cs="Times New Roman"/>
          <w:sz w:val="24"/>
          <w:szCs w:val="24"/>
        </w:rPr>
      </w:pPr>
    </w:p>
    <w:p w14:paraId="0000000D" w14:textId="3968FBD2" w:rsidR="00986F68" w:rsidRDefault="00413D37" w:rsidP="009C374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Główną zasadą podejmowanych działań przez pracowników szkoły jest działanie dla dobra dziecka, zapewnienie mu bezpieczeństwa, wszechstronnego rozwoju, ochrona przed różnymi formami przemocy, przeciwdziałanie dyskryminacji oraz budowanie bezpiecznego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i przyjaznego środowiska.</w:t>
      </w:r>
    </w:p>
    <w:p w14:paraId="0000000E" w14:textId="77777777" w:rsidR="00986F68" w:rsidRDefault="00986F68" w:rsidP="009C374F">
      <w:pPr>
        <w:spacing w:line="360" w:lineRule="auto"/>
        <w:jc w:val="both"/>
        <w:rPr>
          <w:rFonts w:ascii="Times New Roman" w:eastAsia="Times New Roman" w:hAnsi="Times New Roman" w:cs="Times New Roman"/>
          <w:sz w:val="24"/>
          <w:szCs w:val="24"/>
        </w:rPr>
      </w:pPr>
    </w:p>
    <w:p w14:paraId="0000000F" w14:textId="77777777" w:rsidR="00986F68" w:rsidRDefault="00986F68" w:rsidP="009C374F">
      <w:pPr>
        <w:spacing w:line="360" w:lineRule="auto"/>
        <w:jc w:val="both"/>
        <w:rPr>
          <w:rFonts w:ascii="Times New Roman" w:eastAsia="Times New Roman" w:hAnsi="Times New Roman" w:cs="Times New Roman"/>
          <w:sz w:val="24"/>
          <w:szCs w:val="24"/>
        </w:rPr>
      </w:pPr>
    </w:p>
    <w:p w14:paraId="00000010" w14:textId="77777777" w:rsidR="00986F68" w:rsidRDefault="00413D37" w:rsidP="009C374F">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Podstawa prawna:  </w:t>
      </w:r>
    </w:p>
    <w:p w14:paraId="00000011" w14:textId="77777777" w:rsidR="00986F68" w:rsidRDefault="00986F68" w:rsidP="009C374F">
      <w:pPr>
        <w:spacing w:line="360" w:lineRule="auto"/>
        <w:jc w:val="both"/>
        <w:rPr>
          <w:rFonts w:ascii="Times New Roman" w:eastAsia="Times New Roman" w:hAnsi="Times New Roman" w:cs="Times New Roman"/>
          <w:sz w:val="24"/>
          <w:szCs w:val="24"/>
        </w:rPr>
      </w:pPr>
    </w:p>
    <w:p w14:paraId="00000012" w14:textId="77777777" w:rsidR="00986F68" w:rsidRDefault="00413D37" w:rsidP="009C374F">
      <w:pPr>
        <w:numPr>
          <w:ilvl w:val="0"/>
          <w:numId w:val="9"/>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Ustawa z dnia 28 lipca 2023 r. o zmianie ustawy – Kodeks rodzinny i opiekuńczy oraz niektórych innych ustaw (Dz.U. 2023 poz. 1606);  </w:t>
      </w:r>
    </w:p>
    <w:p w14:paraId="00000013" w14:textId="0B91870D" w:rsidR="00986F68" w:rsidRDefault="00413D37" w:rsidP="009C374F">
      <w:pPr>
        <w:numPr>
          <w:ilvl w:val="0"/>
          <w:numId w:val="9"/>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Ustawa z dnia 9 marca 2023 r. o zmianie ustawy o przeciwdziałaniu przemocy </w:t>
      </w:r>
      <w:r w:rsidR="008C1272">
        <w:rPr>
          <w:rFonts w:ascii="Times New Roman" w:eastAsia="Times New Roman" w:hAnsi="Times New Roman" w:cs="Times New Roman"/>
          <w:i/>
          <w:sz w:val="24"/>
          <w:szCs w:val="24"/>
        </w:rPr>
        <w:br/>
      </w:r>
      <w:r>
        <w:rPr>
          <w:rFonts w:ascii="Times New Roman" w:eastAsia="Times New Roman" w:hAnsi="Times New Roman" w:cs="Times New Roman"/>
          <w:i/>
          <w:sz w:val="24"/>
          <w:szCs w:val="24"/>
        </w:rPr>
        <w:t xml:space="preserve">w rodzinie oraz niektórych innych ustaw (Dz.U. 2023 poz. 535);  </w:t>
      </w:r>
    </w:p>
    <w:p w14:paraId="00000014" w14:textId="77777777" w:rsidR="00986F68" w:rsidRDefault="00413D37" w:rsidP="009C374F">
      <w:pPr>
        <w:numPr>
          <w:ilvl w:val="0"/>
          <w:numId w:val="9"/>
        </w:numPr>
        <w:spacing w:line="36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Ustawa z dnia 25 maja 2023 r. o przeciwdziałaniu zagrożeniom przestępczością na tle seksualnym (Dz.U. 2023 poz. 1304).</w:t>
      </w:r>
    </w:p>
    <w:p w14:paraId="00000015" w14:textId="77777777" w:rsidR="00986F68" w:rsidRDefault="00986F68" w:rsidP="009C374F">
      <w:pPr>
        <w:spacing w:line="360" w:lineRule="auto"/>
        <w:jc w:val="both"/>
        <w:rPr>
          <w:rFonts w:ascii="Times New Roman" w:eastAsia="Times New Roman" w:hAnsi="Times New Roman" w:cs="Times New Roman"/>
          <w:i/>
          <w:sz w:val="24"/>
          <w:szCs w:val="24"/>
        </w:rPr>
      </w:pPr>
    </w:p>
    <w:p w14:paraId="00000016" w14:textId="77777777" w:rsidR="00986F68" w:rsidRDefault="00986F68" w:rsidP="009C374F">
      <w:pPr>
        <w:spacing w:line="360" w:lineRule="auto"/>
        <w:jc w:val="both"/>
        <w:rPr>
          <w:rFonts w:ascii="Times New Roman" w:eastAsia="Times New Roman" w:hAnsi="Times New Roman" w:cs="Times New Roman"/>
          <w:i/>
          <w:sz w:val="24"/>
          <w:szCs w:val="24"/>
        </w:rPr>
        <w:sectPr w:rsidR="00986F68">
          <w:pgSz w:w="11909" w:h="16834"/>
          <w:pgMar w:top="1440" w:right="1440" w:bottom="1440" w:left="1440" w:header="720" w:footer="720" w:gutter="0"/>
          <w:cols w:space="708"/>
        </w:sectPr>
      </w:pPr>
    </w:p>
    <w:p w14:paraId="00000017" w14:textId="77777777" w:rsidR="00986F68" w:rsidRDefault="00413D37" w:rsidP="009C374F">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Rozdział I </w:t>
      </w:r>
    </w:p>
    <w:p w14:paraId="00000018"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19"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Objaśnienie terminów</w:t>
      </w:r>
    </w:p>
    <w:p w14:paraId="0000001A" w14:textId="77777777" w:rsidR="00986F68" w:rsidRDefault="00986F68" w:rsidP="009C374F">
      <w:pPr>
        <w:spacing w:line="360" w:lineRule="auto"/>
        <w:jc w:val="center"/>
        <w:rPr>
          <w:rFonts w:ascii="Times New Roman" w:eastAsia="Times New Roman" w:hAnsi="Times New Roman" w:cs="Times New Roman"/>
          <w:sz w:val="24"/>
          <w:szCs w:val="24"/>
        </w:rPr>
      </w:pPr>
    </w:p>
    <w:p w14:paraId="0000001B"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p w14:paraId="0000001C" w14:textId="77777777" w:rsidR="00986F68" w:rsidRDefault="00986F68" w:rsidP="009C374F">
      <w:pPr>
        <w:spacing w:line="360" w:lineRule="auto"/>
        <w:jc w:val="center"/>
        <w:rPr>
          <w:rFonts w:ascii="Times New Roman" w:eastAsia="Times New Roman" w:hAnsi="Times New Roman" w:cs="Times New Roman"/>
          <w:sz w:val="24"/>
          <w:szCs w:val="24"/>
        </w:rPr>
      </w:pPr>
    </w:p>
    <w:p w14:paraId="0000001D"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Pracownik szkoły jest osobą zatrudnioną na podstawie umowy o pracę lub umowy zlecenia. </w:t>
      </w:r>
    </w:p>
    <w:p w14:paraId="0000001E"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Szkoła – należy przez to rozumieć Szkołę Podstawowej Nr 34 im. gen. Józefa Zachariasza Bema  w Białymstoku. </w:t>
      </w:r>
    </w:p>
    <w:p w14:paraId="0000001F"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Dyrektor – należy przez to rozumieć Dyrektora Szkoły Podstawowej Nr 34 im. gen. Józefa Zachariasza Bema  w Białymstoku.</w:t>
      </w:r>
    </w:p>
    <w:p w14:paraId="00000020"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Wicedyrektor – należy przez to rozumieć Wicedyrektora Szkoły Podstawowej Nr 34 im. gen. Józefa Zachariasza Bema  w Białymstoku </w:t>
      </w:r>
    </w:p>
    <w:p w14:paraId="00000021"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Inne osoby – wolontariusze, osoby odbywające w szkole praktyki zawodowe oraz przedstawiciele organizacji zewnętrznych. </w:t>
      </w:r>
    </w:p>
    <w:p w14:paraId="00000022"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Dzieckiem jest każda osoba do ukończenia 18. roku życia. </w:t>
      </w:r>
    </w:p>
    <w:p w14:paraId="00000023"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Opiekunem dziecka jest osoba uprawniona do reprezentacji dziecka, w szczególności jego rodzic lub opiekun prawny. W myśl niniejszego dokumentu opiekunem jest również rodzic zastępczy. </w:t>
      </w:r>
    </w:p>
    <w:p w14:paraId="00000024" w14:textId="68F6B671"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Zgoda rodzica dziecka oznacza zgodę co najmniej jednego z rodziców dziecka.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W przypadku braku porozumienia między rodzicami dziecka należy poinformować rodziców o konieczności rozstrzygnięcia sprawy przez sąd rodzinno-opiekuńczy. </w:t>
      </w:r>
    </w:p>
    <w:p w14:paraId="00000025" w14:textId="5BC1FA25"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Przez krzywdzenie dziecka należy rozumieć jednorazowe albo powtarzające się umyślne działanie lub zaniechanie naruszające jego prawa lub dobra osobiste,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w szczególności: narażające je na niebezpieczeństwo utraty życia, zdrowia, naruszające jego godność, nietykalność cielesną, wolność, powodujące szkody na zdrowiu fizycznym lub psychicznym, a także wywołujące cierpienia i krzywdy moralne. </w:t>
      </w:r>
    </w:p>
    <w:p w14:paraId="00000026"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Przemoc fizyczna – działanie wobec dziecka, które powoduje uraz fizyczny, na przykład: bicie go, szarpanie, popychanie, zadawanie bólu, grożenie, kopanie.</w:t>
      </w:r>
    </w:p>
    <w:p w14:paraId="00000027" w14:textId="3BA64944"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Przemoc psychiczna – przewlekła, szkodliwa interakcja z dzieckiem obejmująca zarówno działanie, jak i zaniechanie, na przykład: niedostępność emocjonalna, ignorowanie potrzeb dziecka, zawstydzanie, upokarzanie, zastraszanie. Przemocą jest </w:t>
      </w:r>
      <w:r>
        <w:rPr>
          <w:rFonts w:ascii="Times New Roman" w:eastAsia="Times New Roman" w:hAnsi="Times New Roman" w:cs="Times New Roman"/>
          <w:sz w:val="24"/>
          <w:szCs w:val="24"/>
        </w:rPr>
        <w:lastRenderedPageBreak/>
        <w:t>także, nieodpowiednia socjalizacja, czy narażanie dziecka na bycie świadkiem przemocy.</w:t>
      </w:r>
    </w:p>
    <w:p w14:paraId="00000028"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Przemoc seksualna – podział na przemoc seksualną z dotykiem i bez dotyku – każda czynność seksualna podejmowana z dzieckiem poniżej 15. roku życia, m.in.: zachęcanie dziecka do rozbierania się, zachęcanie dziecka do wysyłania nagich zdjęć, dotykania się w miejsca intymne, zwracanie uwagi na intymne miejsca dziecka, zawstydzanie dziecka tematyką seksualną, grooming.</w:t>
      </w:r>
    </w:p>
    <w:p w14:paraId="00000029"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Przemoc rówieśnicza – ze szczególnym uwzględnieniem formy przemocy online, na przykład: szydzenie z wyglądu, z choroby, z dysfunkcji, dysponowanie wizerunkiem bez zgody rówieśnika, namawianie do przestępstwa, wyśmiewanie, używanie przemocy fizycznej. </w:t>
      </w:r>
    </w:p>
    <w:p w14:paraId="0000002A"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Zaniedbanie – stałe/ciągłe niezaspokajanie podstawowych potrzeb dziecka w tym potrzeb emocjonalnych, na przykład: zaniedbanie obszarów opieki zdrowotnej, edukacji, odżywiania czy zapewnienia bezpiecznych warunków życia. </w:t>
      </w:r>
    </w:p>
    <w:p w14:paraId="0000002B"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t>Zdolność deliktowa ucznia - odnosi się do jego zdolności do rozumienia konsekwencji swoich działań, zwłaszcza w kontekście czynów niedozwolonych lub karalnych. Po osiągnięciu określonego wieku (13 lat) uczniowie zyskują zdolność deliktową, co oznacza to, że są traktowani jako osoby odpowiedzialne za swoje czyny i mogą ponosić konsekwencje prawne za popełnione przewinienia.</w:t>
      </w:r>
    </w:p>
    <w:p w14:paraId="0000002C" w14:textId="755577C9"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Zespół Interwencyjny – należy przez to rozumieć zespół pracowników szkoły Podstawowej Nr 34 im. gen. Józefa Zachariasza Bema  w Białymstoku zajmujący się oceną i monitorowaniem czynników ryzyka i symptomów krzywdzenia uczniów uczęszczających Szkoły Podstawowej Nr 34 im. gen. Józefa Zachariasza Bema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w Białymstoku. W skład zespołu interwencyjnego wchodzi pedagog, pedagog specjalny, psycholog oraz wychowawca klasy lub grupy przedszkolnej. Pracami zespołu interwencyjnego kieruje pedagog i/lub wychowawca. </w:t>
      </w:r>
    </w:p>
    <w:p w14:paraId="0000002D" w14:textId="77777777" w:rsidR="00986F68" w:rsidRDefault="00413D37" w:rsidP="009C374F">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Dane osobowe dziecka to wszelkie informacje umożliwiające identyfikację dziecka.</w:t>
      </w:r>
    </w:p>
    <w:p w14:paraId="0000002E" w14:textId="77777777" w:rsidR="00986F68" w:rsidRDefault="00986F68" w:rsidP="009C374F">
      <w:pPr>
        <w:spacing w:line="360" w:lineRule="auto"/>
        <w:jc w:val="both"/>
        <w:rPr>
          <w:rFonts w:ascii="Times New Roman" w:eastAsia="Times New Roman" w:hAnsi="Times New Roman" w:cs="Times New Roman"/>
          <w:sz w:val="24"/>
          <w:szCs w:val="24"/>
        </w:rPr>
      </w:pPr>
    </w:p>
    <w:p w14:paraId="0000002F" w14:textId="77777777" w:rsidR="00986F68" w:rsidRDefault="00986F68" w:rsidP="009C374F">
      <w:pPr>
        <w:spacing w:line="360" w:lineRule="auto"/>
        <w:rPr>
          <w:rFonts w:ascii="Times New Roman" w:eastAsia="Times New Roman" w:hAnsi="Times New Roman" w:cs="Times New Roman"/>
          <w:sz w:val="24"/>
          <w:szCs w:val="24"/>
        </w:rPr>
      </w:pPr>
    </w:p>
    <w:p w14:paraId="00000030" w14:textId="77777777" w:rsidR="00986F68" w:rsidRDefault="00986F68" w:rsidP="009C374F">
      <w:pPr>
        <w:spacing w:line="360" w:lineRule="auto"/>
        <w:rPr>
          <w:rFonts w:ascii="Times New Roman" w:eastAsia="Times New Roman" w:hAnsi="Times New Roman" w:cs="Times New Roman"/>
          <w:sz w:val="24"/>
          <w:szCs w:val="24"/>
        </w:rPr>
      </w:pPr>
    </w:p>
    <w:p w14:paraId="00000031" w14:textId="77777777" w:rsidR="00986F68" w:rsidRDefault="00413D37" w:rsidP="009C374F">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Rozdział II</w:t>
      </w:r>
    </w:p>
    <w:p w14:paraId="00000032"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33"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Rozpoznawanie i reagowanie na czynniki ryzyka krzywdzenia małoletnich</w:t>
      </w:r>
    </w:p>
    <w:p w14:paraId="00000034"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35"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p w14:paraId="00000036" w14:textId="77777777" w:rsidR="00986F68" w:rsidRDefault="00986F68" w:rsidP="009C374F">
      <w:pPr>
        <w:spacing w:line="360" w:lineRule="auto"/>
        <w:jc w:val="center"/>
        <w:rPr>
          <w:rFonts w:ascii="Times New Roman" w:eastAsia="Times New Roman" w:hAnsi="Times New Roman" w:cs="Times New Roman"/>
          <w:sz w:val="24"/>
          <w:szCs w:val="24"/>
        </w:rPr>
      </w:pPr>
    </w:p>
    <w:p w14:paraId="00000037"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uzyskania przez pracownika szkoły informacji o krzywdzeniu dziecka, bądź podejrzeniu ryzyka doznawania krzywdy, pracownik ma obowiązek przekazania uzyskanej informacji dyrektorowi szkoły, wychowawcy klasy, psychologowi lub pedagogowi. </w:t>
      </w:r>
    </w:p>
    <w:p w14:paraId="00000038"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Pracownicy szkoły są przeszkoleni w dostarczaniu wsparcia dostosowanego do indywidualnych umiejętności i potrzeb każdego dziecka. </w:t>
      </w:r>
    </w:p>
    <w:p w14:paraId="00000039"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Rozpoznanie i reagowanie na czynniki ryzyka krzywdzenia dziecka dotyczy: środowiska rodzinnego, relacji rówieśniczych i relacji pracownik szkoły – uczeń. </w:t>
      </w:r>
    </w:p>
    <w:p w14:paraId="0000003A"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Wszyscy pracownicy mają dostęp do spisu instytucji i organizacji, które zajmują się interwencją i pomocą w sytuacjach krzywdzenia dzieci (policja, sąd rodzinny, centrum interwencji kryzysowej, ośrodek pomocy społecznej, placówki ochrony zdrowia) wraz z danymi kontaktowymi.  </w:t>
      </w:r>
    </w:p>
    <w:p w14:paraId="0000003B"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 widocznym miejscu w instytucji wyeksponowane są informacje dla dzieci na temat możliwości uzyskania pomocy w trudnej sytuacji, w tym numery bezpłatnych telefonów zaufania dla dzieci i młodzieży. </w:t>
      </w:r>
    </w:p>
    <w:p w14:paraId="0000003C"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Pracownicy szkoły monitorują sytuację i dobrostan dziecka w szczególności wychowawcy klas oraz grup przedszkolnych. </w:t>
      </w:r>
    </w:p>
    <w:p w14:paraId="0000003D" w14:textId="6AE16229"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zidentyfikowania czynników ryzyka pracownicy placówki podejmują rozmowę z rodzicami, przekazując informacje na temat dostępnej oferty wsparcia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i zachęcając ich do szukania pomocy. </w:t>
      </w:r>
    </w:p>
    <w:p w14:paraId="0000003E"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Każdy pracownik szkoły, który podejrzewa, że dziecko może być krzywdzone sporządza notatkę (załącznik nr 3), ma obowiązek przekazać informację o swoich spostrzeżeniach wychowawcy lub/i pedagogowi/ pedagogowi specjalnemu lub/i psychologowi szkolnemu. Pedagog/ pedagog specjalny lub/i psycholog lub/i wychowawca sporządza kartę interwencji (załącznik nr 1) i przekazują informację dyrektorowi lub/i wicedyrektorowi szkoły.  </w:t>
      </w:r>
    </w:p>
    <w:p w14:paraId="0000003F"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ramach rekrutacji członków personelu prowadzona jest ocena przygotowania kandydatów do pracy z dziećmi oraz sprawdzane są ich referencje. </w:t>
      </w:r>
    </w:p>
    <w:p w14:paraId="00000040"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Dyrektor szkoły poznaje dane kandydatów, które pozwolą na ustalenie wymaganych kwalifikacji, w tym stosunek do wartości podzielanych przez szkołę, takich jak ochrona praw dzieci i szacunek do ich godności. </w:t>
      </w:r>
    </w:p>
    <w:p w14:paraId="00000041"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Dyrektor szkoły dba, aby osoby przez niego zatrudnione (w tym osoby pracujące na podstawie umowy zlecenie oraz wolontariusze/stażyści) posiadały odpowiednie kwalifikacje do pracy z dziećmi oraz były dla nich bezpieczne. </w:t>
      </w:r>
    </w:p>
    <w:p w14:paraId="00000042"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Dyrektor szkoły może wymagać od kandydata/kandydatkę  referencji z poprzednich miejsc zatrudnienia lub o podania kontaktu do osoby, która takie referencje może wystawić. Podstawą dostarczenia referencji lub kontaktu do byłych pracodawców jest zgoda kandydata/kandydatki. </w:t>
      </w:r>
    </w:p>
    <w:p w14:paraId="00000043" w14:textId="77777777" w:rsidR="00986F68" w:rsidRDefault="00413D37" w:rsidP="009C374F">
      <w:pPr>
        <w:numPr>
          <w:ilvl w:val="0"/>
          <w:numId w:val="16"/>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Dyrektor szkoły/pracownik kadr uzyskuje o każdym członku personelu dane z Rejestru Sprawców Przestępstw na Tle Seksualnym oraz informacje z Krajowego Rejestru Karnego. Wydruki z Rejestrów przechowywane są w aktach osobowych pracownika. Poza sprawdzeniem figurowania osoby w Rejestrze każdy pracownik/współpracownik wolontariusz podpisuje oświadczenie (załącznik nr 3).</w:t>
      </w:r>
    </w:p>
    <w:p w14:paraId="00000044" w14:textId="77777777" w:rsidR="00986F68" w:rsidRDefault="00986F68" w:rsidP="009C374F">
      <w:pPr>
        <w:spacing w:line="360" w:lineRule="auto"/>
        <w:jc w:val="both"/>
        <w:rPr>
          <w:rFonts w:ascii="Times New Roman" w:eastAsia="Times New Roman" w:hAnsi="Times New Roman" w:cs="Times New Roman"/>
          <w:sz w:val="24"/>
          <w:szCs w:val="24"/>
        </w:rPr>
      </w:pPr>
    </w:p>
    <w:p w14:paraId="00000045" w14:textId="77777777" w:rsidR="00986F68" w:rsidRDefault="00986F68" w:rsidP="009C374F">
      <w:pPr>
        <w:spacing w:line="360" w:lineRule="auto"/>
        <w:jc w:val="both"/>
        <w:rPr>
          <w:rFonts w:ascii="Times New Roman" w:eastAsia="Times New Roman" w:hAnsi="Times New Roman" w:cs="Times New Roman"/>
          <w:sz w:val="24"/>
          <w:szCs w:val="24"/>
        </w:rPr>
      </w:pPr>
    </w:p>
    <w:p w14:paraId="00000046" w14:textId="77777777" w:rsidR="00986F68" w:rsidRDefault="00413D37" w:rsidP="009C374F">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Rozdział III </w:t>
      </w:r>
    </w:p>
    <w:p w14:paraId="00000047"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48"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Procedury interwencji w przypadku podejrzenia krzywdzenia małoletniego</w:t>
      </w:r>
    </w:p>
    <w:p w14:paraId="00000049"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4A"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 </w:t>
      </w:r>
    </w:p>
    <w:p w14:paraId="0000004B" w14:textId="77777777" w:rsidR="00986F68" w:rsidRDefault="00986F68" w:rsidP="009C374F">
      <w:pPr>
        <w:spacing w:line="360" w:lineRule="auto"/>
        <w:jc w:val="both"/>
        <w:rPr>
          <w:rFonts w:ascii="Times New Roman" w:eastAsia="Times New Roman" w:hAnsi="Times New Roman" w:cs="Times New Roman"/>
          <w:sz w:val="24"/>
          <w:szCs w:val="24"/>
        </w:rPr>
      </w:pPr>
    </w:p>
    <w:p w14:paraId="0000004C" w14:textId="77777777" w:rsidR="00986F68" w:rsidRDefault="00413D37" w:rsidP="009C374F">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podjęcia przez pracownika podejrzenia, że dziecko jest krzywdzone, pracownik ma obowiązek sporządzenia notatki służbowej i przekazania informacji dyrektorowi lub wicedyrektorowi szkoły.</w:t>
      </w:r>
    </w:p>
    <w:p w14:paraId="0000004D" w14:textId="77777777" w:rsidR="00986F68" w:rsidRDefault="00413D37" w:rsidP="009C374F">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Dyrektor lub wicedyrektor szkoły przekazuje informacje Zespołowi Interwencyjnemu, który analizuje sytuację i podejmuje dalsze czynności wyjaśniające.</w:t>
      </w:r>
    </w:p>
    <w:p w14:paraId="0000004E" w14:textId="77777777" w:rsidR="00986F68" w:rsidRDefault="00413D37" w:rsidP="009C374F">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Jeżeli stan dziecka wskazuje, że wystąpiło uszkodzenie ciała, potrzebuje pomocy medycznej pedagog lub wychowawca konsultuje się z pielęgniarką szkolną i w razie potrzeby wzywa pomoc medyczną. </w:t>
      </w:r>
    </w:p>
    <w:p w14:paraId="0000004F" w14:textId="77777777" w:rsidR="00986F68" w:rsidRDefault="00413D37" w:rsidP="009C374F">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Zespół Interwencyjny przeprowadza rozmowy z dzieckiem, ustalając przebieg wydarzeń, które nosiły znamiona przemocy. </w:t>
      </w:r>
    </w:p>
    <w:p w14:paraId="00000050" w14:textId="637FC0BE" w:rsidR="00986F68" w:rsidRDefault="00413D37" w:rsidP="009C374F">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Jeśli rodzice są podejrzanymi o stosowanie przemocy wobec dziecka Zespół Interwencyjny zaprasza na rozmowę wyjaśniającą rodziców dziecka i informuje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o obowiązku zgłoszenia podejrzenia krzywdzenia dziecka do odpowiedniej instytucji </w:t>
      </w:r>
      <w:r>
        <w:rPr>
          <w:rFonts w:ascii="Times New Roman" w:eastAsia="Times New Roman" w:hAnsi="Times New Roman" w:cs="Times New Roman"/>
          <w:sz w:val="24"/>
          <w:szCs w:val="24"/>
        </w:rPr>
        <w:lastRenderedPageBreak/>
        <w:t xml:space="preserve">(prokuratura, policja, Sąd Rodzinny i Nieletnich, ośrodek pomocy społecznej) lub rozpoczęciu procedury założenia Niebieskiej Karty). </w:t>
      </w:r>
    </w:p>
    <w:p w14:paraId="00000051" w14:textId="77777777" w:rsidR="00986F68" w:rsidRDefault="00413D37" w:rsidP="009C374F">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Zespół Interwencyjny wypełnia protokół, który przedkłada dyrektorowi lub wicedyrektorowi szkoły (załącznik nr 1). </w:t>
      </w:r>
    </w:p>
    <w:p w14:paraId="00000052" w14:textId="77777777" w:rsidR="00986F68" w:rsidRDefault="00413D37" w:rsidP="009C374F">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Jeżeli informacje o podejrzeniu krzywdzeniu dziecka potwierdziły się, dyrektor lub wicedyrektor szkoły składa zawiadomienie o podejrzeniu popełnienia przestępstwa do Sądu Rodzinnego i Nieletnich o wgląd w sytuację rodzinną. Może również poinformować o ustalonej sytuacji ośrodek pomocy społecznej, przewodniczącego zespołu interdyscyplinarnego i rozpocząć procedurę założenia Niebieskiej Karty. </w:t>
      </w:r>
    </w:p>
    <w:p w14:paraId="00000053" w14:textId="77777777" w:rsidR="00986F68" w:rsidRDefault="00413D37" w:rsidP="009C374F">
      <w:pPr>
        <w:numPr>
          <w:ilvl w:val="0"/>
          <w:numId w:val="8"/>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Zespół Interwencyjny po ustaleniu, które wskazują na to, że dziecko było krzywdzone  sporządza plan pomocy nieletniemu, który zostanie przedstawiony dyrektorowi lub wicedyrektorowi szkoły oraz rodzicom/opiekunom prawnym ucznia. </w:t>
      </w:r>
    </w:p>
    <w:p w14:paraId="00000054" w14:textId="77777777" w:rsidR="00986F68" w:rsidRDefault="00986F68" w:rsidP="009C374F">
      <w:pPr>
        <w:spacing w:line="360" w:lineRule="auto"/>
        <w:jc w:val="both"/>
        <w:rPr>
          <w:rFonts w:ascii="Times New Roman" w:eastAsia="Times New Roman" w:hAnsi="Times New Roman" w:cs="Times New Roman"/>
          <w:sz w:val="24"/>
          <w:szCs w:val="24"/>
        </w:rPr>
      </w:pPr>
    </w:p>
    <w:p w14:paraId="00000055" w14:textId="77777777" w:rsidR="00986F68" w:rsidRDefault="00986F68" w:rsidP="009C374F">
      <w:pPr>
        <w:spacing w:line="360" w:lineRule="auto"/>
        <w:jc w:val="both"/>
        <w:rPr>
          <w:rFonts w:ascii="Times New Roman" w:eastAsia="Times New Roman" w:hAnsi="Times New Roman" w:cs="Times New Roman"/>
          <w:sz w:val="24"/>
          <w:szCs w:val="24"/>
        </w:rPr>
      </w:pPr>
    </w:p>
    <w:p w14:paraId="00000056" w14:textId="77777777" w:rsidR="00986F68" w:rsidRDefault="00986F68" w:rsidP="009C374F">
      <w:pPr>
        <w:spacing w:line="360" w:lineRule="auto"/>
        <w:jc w:val="both"/>
        <w:rPr>
          <w:rFonts w:ascii="Times New Roman" w:eastAsia="Times New Roman" w:hAnsi="Times New Roman" w:cs="Times New Roman"/>
          <w:sz w:val="24"/>
          <w:szCs w:val="24"/>
        </w:rPr>
      </w:pPr>
    </w:p>
    <w:p w14:paraId="00000057"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Schemat podejmowania interwencji w przypadku podejrzenia krzywdzenia małoletniego przez rodzica/opiekuna prawnego</w:t>
      </w:r>
    </w:p>
    <w:p w14:paraId="00000058"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59"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w:t>
      </w:r>
    </w:p>
    <w:p w14:paraId="0000005A" w14:textId="77777777" w:rsidR="00986F68" w:rsidRDefault="00986F68" w:rsidP="009C374F">
      <w:pPr>
        <w:spacing w:line="360" w:lineRule="auto"/>
        <w:rPr>
          <w:rFonts w:ascii="Times New Roman" w:eastAsia="Times New Roman" w:hAnsi="Times New Roman" w:cs="Times New Roman"/>
          <w:sz w:val="24"/>
          <w:szCs w:val="24"/>
        </w:rPr>
      </w:pPr>
    </w:p>
    <w:p w14:paraId="0000005B" w14:textId="77777777" w:rsidR="00986F68" w:rsidRDefault="00413D37" w:rsidP="009C374F">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Wychowawca klasy wraz z pedagogiem lub psychologiem szkolnym dokonuje analizy uzyskanych informacji, w tym czynników ryzyka krzywdzenia dziecka, występujących w danej rodzinie.  </w:t>
      </w:r>
    </w:p>
    <w:p w14:paraId="0000005C" w14:textId="77777777" w:rsidR="00986F68" w:rsidRDefault="00413D37" w:rsidP="009C374F">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Wychowawca, pedagog lub psycholog szkolny sporządza kartę interwencji zawierającą uzyskane informacje. Karta ta jest uzupełniana o nowe dane na kolejnych etapach procedury. </w:t>
      </w:r>
    </w:p>
    <w:p w14:paraId="0000005D" w14:textId="77777777" w:rsidR="00986F68" w:rsidRDefault="00413D37" w:rsidP="009C374F">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 lub psycholog szkolny przeprowadza konsultacje m.in.: </w:t>
      </w:r>
    </w:p>
    <w:p w14:paraId="0000005E" w14:textId="77777777" w:rsidR="00986F68" w:rsidRDefault="00413D37" w:rsidP="009C374F">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 dzielnicowym w celu uzyskania informacji o ewentualnych zgłoszeniach; </w:t>
      </w:r>
    </w:p>
    <w:p w14:paraId="0000005F" w14:textId="77777777" w:rsidR="00986F68" w:rsidRDefault="00413D37" w:rsidP="009C374F">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 pracownikiem socjalnym, w celu uzyskania danych o sytuacji rodzinnej z wywiadu środowiskowego; w przypadku braku danych zgłasza wniosek o przeprowadzenie takiego wywiadu; </w:t>
      </w:r>
    </w:p>
    <w:p w14:paraId="00000060" w14:textId="77777777" w:rsidR="00986F68" w:rsidRDefault="00413D37" w:rsidP="009C374F">
      <w:pPr>
        <w:numPr>
          <w:ilvl w:val="0"/>
          <w:numId w:val="1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 kuratorem sądowym (jeżeli dana rodzina objęta jest kuratelą) w celu uzyskania informacji o sprawowanym nadzorze. </w:t>
      </w:r>
    </w:p>
    <w:p w14:paraId="00000061" w14:textId="77777777" w:rsidR="00986F68" w:rsidRDefault="00413D37" w:rsidP="009C374F">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Psycholog szkolny przeprowadza rozmowę diagnostyczną z dzieckiem.</w:t>
      </w:r>
    </w:p>
    <w:p w14:paraId="00000062" w14:textId="77777777" w:rsidR="00986F68" w:rsidRDefault="00413D37" w:rsidP="009C374F">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 oparciu o uzyskane informacje Zespół Interwencyjny określa stopień zagrożenia bezpieczeństwa dziecka, w tym konieczność lub braku konieczności odizolowania dziecka od rodziny. </w:t>
      </w:r>
    </w:p>
    <w:p w14:paraId="00000063" w14:textId="77777777" w:rsidR="00986F68" w:rsidRDefault="00413D37" w:rsidP="009C374F">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 diagnozie, w wyniku której określa się, że dochodzi do podejrzenia krzywdzenia dziecka ze strony jego rodziny, osoba będąca w posiadaniu informacji wypełnia – zgodnie ze Standardem ,,Niebieskie Karty” – „Niebieską Kartę A” i niezwłocznie przekazuje ją przewodniczącemu Zespołu Interdyscyplinarnego. </w:t>
      </w:r>
    </w:p>
    <w:p w14:paraId="00000064" w14:textId="77777777" w:rsidR="00986F68" w:rsidRDefault="00413D37" w:rsidP="009C374F">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 lub psycholog szkolny zgłasza sprawę do sądu rodzinnego, o ile występuje zagrożenie nie wypełniania funkcji opiekuńczo – wychowawczych przez rodziców. </w:t>
      </w:r>
    </w:p>
    <w:p w14:paraId="00000065" w14:textId="77777777" w:rsidR="00986F68" w:rsidRDefault="00413D37" w:rsidP="009C374F">
      <w:pPr>
        <w:numPr>
          <w:ilvl w:val="0"/>
          <w:numId w:val="2"/>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Wychowawca, pedagog i psycholog szkolny sporządzają plan pomocy dziecku, koordynują działania wynikające z potrzeb dziecka i rodziny. </w:t>
      </w:r>
    </w:p>
    <w:p w14:paraId="00000066" w14:textId="77777777" w:rsidR="00986F68" w:rsidRDefault="00986F68" w:rsidP="009C374F">
      <w:pPr>
        <w:spacing w:line="360" w:lineRule="auto"/>
        <w:rPr>
          <w:rFonts w:ascii="Times New Roman" w:eastAsia="Times New Roman" w:hAnsi="Times New Roman" w:cs="Times New Roman"/>
          <w:sz w:val="24"/>
          <w:szCs w:val="24"/>
        </w:rPr>
      </w:pPr>
    </w:p>
    <w:p w14:paraId="00000067"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68"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Schemat interwencji w przypadku podejrzenia krzywdzenia dziecka przez osobę nieletnią</w:t>
      </w:r>
    </w:p>
    <w:p w14:paraId="00000069"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6A"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 5</w:t>
      </w:r>
    </w:p>
    <w:p w14:paraId="0000006B" w14:textId="77777777" w:rsidR="00986F68" w:rsidRDefault="00986F68" w:rsidP="009C374F">
      <w:pPr>
        <w:spacing w:line="360" w:lineRule="auto"/>
        <w:jc w:val="center"/>
        <w:rPr>
          <w:rFonts w:ascii="Times New Roman" w:eastAsia="Times New Roman" w:hAnsi="Times New Roman" w:cs="Times New Roman"/>
          <w:sz w:val="24"/>
          <w:szCs w:val="24"/>
        </w:rPr>
      </w:pPr>
    </w:p>
    <w:p w14:paraId="0000006C" w14:textId="77777777" w:rsidR="00986F68" w:rsidRDefault="00413D37" w:rsidP="009C374F">
      <w:pPr>
        <w:numPr>
          <w:ilvl w:val="0"/>
          <w:numId w:val="7"/>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Uczeń, który jest narażony na krzywdę ze strony innych uczniów, ma prawo poinformować o tym każdego pracownika szkoły. Wymaga się od niego podjęcia natychmiastowych działań zaradczych, włączając w to zawiadomienie wychowawców, pedagoga lub psychologa szkolnego oraz dyrektora lub wicedyrektora o otrzymanych informacjach.</w:t>
      </w:r>
    </w:p>
    <w:p w14:paraId="0000006D" w14:textId="77777777" w:rsidR="00986F68" w:rsidRDefault="00413D37" w:rsidP="009C374F">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t>W szczególności w przypadku agresji fizycznej głównym celem jest zapewnienie bezpieczeństwa uczestnikom zdarzenia</w:t>
      </w:r>
    </w:p>
    <w:p w14:paraId="0000006E" w14:textId="3EC287BC" w:rsidR="00986F68" w:rsidRDefault="00413D37" w:rsidP="009C374F">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Postępowanie wyjaśniające prowadzon</w:t>
      </w:r>
      <w:r w:rsidR="008C1272">
        <w:rPr>
          <w:rFonts w:ascii="Times New Roman" w:eastAsia="Times New Roman" w:hAnsi="Times New Roman" w:cs="Times New Roman"/>
          <w:sz w:val="24"/>
          <w:szCs w:val="24"/>
        </w:rPr>
        <w:t xml:space="preserve">e jest przez wychowawców klas </w:t>
      </w:r>
      <w:r>
        <w:rPr>
          <w:rFonts w:ascii="Times New Roman" w:eastAsia="Times New Roman" w:hAnsi="Times New Roman" w:cs="Times New Roman"/>
          <w:sz w:val="24"/>
          <w:szCs w:val="24"/>
        </w:rPr>
        <w:t>lub pedagoga/pedagoga spe</w:t>
      </w:r>
      <w:r w:rsidR="008C1272">
        <w:rPr>
          <w:rFonts w:ascii="Times New Roman" w:eastAsia="Times New Roman" w:hAnsi="Times New Roman" w:cs="Times New Roman"/>
          <w:sz w:val="24"/>
          <w:szCs w:val="24"/>
        </w:rPr>
        <w:t>cjalnego/psychologa szkolnego i</w:t>
      </w:r>
      <w:r>
        <w:rPr>
          <w:rFonts w:ascii="Times New Roman" w:eastAsia="Times New Roman" w:hAnsi="Times New Roman" w:cs="Times New Roman"/>
          <w:sz w:val="24"/>
          <w:szCs w:val="24"/>
        </w:rPr>
        <w:t xml:space="preserve"> wicedyrektora szkoły. </w:t>
      </w:r>
    </w:p>
    <w:p w14:paraId="0000006F" w14:textId="47DE01B3" w:rsidR="00986F68" w:rsidRDefault="00413D37" w:rsidP="009C374F">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t xml:space="preserve">Interwencja wyjaśniająca i uruchomienie odpowiedniej procedury mają miejsce </w:t>
      </w:r>
      <w:r w:rsidR="008C1272">
        <w:rPr>
          <w:rFonts w:ascii="Times New Roman" w:eastAsia="Times New Roman" w:hAnsi="Times New Roman" w:cs="Times New Roman"/>
          <w:color w:val="0D0D0D"/>
          <w:sz w:val="24"/>
          <w:szCs w:val="24"/>
          <w:highlight w:val="white"/>
        </w:rPr>
        <w:br/>
      </w:r>
      <w:r>
        <w:rPr>
          <w:rFonts w:ascii="Times New Roman" w:eastAsia="Times New Roman" w:hAnsi="Times New Roman" w:cs="Times New Roman"/>
          <w:color w:val="0D0D0D"/>
          <w:sz w:val="24"/>
          <w:szCs w:val="24"/>
          <w:highlight w:val="white"/>
        </w:rPr>
        <w:t>w przypadku wystąpienia przemocy fizycznej (takiej jak bicie, kopanie, przetrzymywanie, popychanie, zamykanie w pomieszczeniach,) oraz naruszenia godności osobistej (np. przezywanie, wyśmiewanie, obrażanie, przemoc psychiczna, włączając w to odtrącanie, izolowanie, wykluczanie z grupy, grożenie, szantażowanie, wymuszanie, cyberprzemoc).</w:t>
      </w:r>
    </w:p>
    <w:p w14:paraId="00000070" w14:textId="77777777" w:rsidR="00986F68" w:rsidRDefault="00413D37" w:rsidP="009C374F">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Ofiara przemocy zostaje otoczona szczególną opieką pedagoga /psychologa szkolnego i wychowawcy klasy.</w:t>
      </w:r>
    </w:p>
    <w:p w14:paraId="00000071" w14:textId="77777777" w:rsidR="00986F68" w:rsidRDefault="00413D37" w:rsidP="009C374F">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t>Sposób postępowania jest zależy od wieku ucznia (po ukończeniu 13 r. ż.) oraz rodzaju popełnionego czynu (czy jest on karalny). Po osiągnięciu 13 roku życia uczeń nabiera tzw. zdolności deliktowej. Oznacza to, że zgodnie z obowiązującymi przepisami prawa jest mu przypisywana umiejętność rozpoznawania czynów niedozwolonych oraz później — ponoszenia odpowiedzialności za szkody wynikłe z popełnionego czynu.</w:t>
      </w:r>
    </w:p>
    <w:p w14:paraId="00000072" w14:textId="714AA2E0" w:rsidR="00986F68" w:rsidRDefault="00413D37" w:rsidP="009C374F">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gdy sprawca nie ukończył 13 roku życia przeprowadzone zostaną rozmowy ze: sprawcą, ofiarą, potencjalnymi świadkami. Następnie o incydencie, uzyskanych wyjaśnieniach i podjętych przez szkołę krokach informowani są rodzice uczniów, w możliwie najkrótszym czasie.</w:t>
      </w:r>
      <w:r w:rsidR="008C1272">
        <w:rPr>
          <w:rFonts w:ascii="Times New Roman" w:eastAsia="Times New Roman" w:hAnsi="Times New Roman" w:cs="Times New Roman"/>
          <w:sz w:val="24"/>
          <w:szCs w:val="24"/>
        </w:rPr>
        <w:t xml:space="preserve"> </w:t>
      </w:r>
      <w:r>
        <w:rPr>
          <w:rFonts w:ascii="Times New Roman" w:eastAsia="Times New Roman" w:hAnsi="Times New Roman" w:cs="Times New Roman"/>
          <w:color w:val="0D0D0D"/>
          <w:sz w:val="24"/>
          <w:szCs w:val="24"/>
          <w:highlight w:val="white"/>
        </w:rPr>
        <w:t>Wspólnie z rodzicami ucznia sprawcy, wychowawca oraz pedagog/psycholog szkolny planują i realizują działania zmierzające do zmiany zachowania ucznia w sposób zgodny z normami społecznymi, a sprawca podlega ukaraniu zgodnie ze statutem szkoły.</w:t>
      </w:r>
      <w:r>
        <w:rPr>
          <w:rFonts w:ascii="Times New Roman" w:eastAsia="Times New Roman" w:hAnsi="Times New Roman" w:cs="Times New Roman"/>
          <w:sz w:val="24"/>
          <w:szCs w:val="24"/>
        </w:rPr>
        <w:t xml:space="preserve"> Wszelkie działania będą wdrażane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i monitorowane przez Zespół Interwencyjny. W przypadku odnoszenia pożądanych skutków, następuje zakończenie działań. W przypadku, gdy działania nie przynoszą pożądanego efektu, pedagog/psycholog sporządza wniosek do sądu rodzinnego o wgląd w sytuację dziecka i rodziny.</w:t>
      </w:r>
    </w:p>
    <w:p w14:paraId="00000073" w14:textId="77777777" w:rsidR="00986F68" w:rsidRDefault="00413D37" w:rsidP="009C374F">
      <w:pPr>
        <w:numPr>
          <w:ilvl w:val="0"/>
          <w:numId w:val="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Jeśli uczeń-sprawca wyrządzonej krzywdy ukończył 13 lat i dopuścił się czynu karalnego, dyrektor szkoły zgłasza sprawę na policję lub do sądu rodzinnego. </w:t>
      </w:r>
    </w:p>
    <w:p w14:paraId="00000074" w14:textId="77777777" w:rsidR="00986F68" w:rsidRDefault="00986F68" w:rsidP="009C374F">
      <w:pPr>
        <w:spacing w:line="360" w:lineRule="auto"/>
        <w:jc w:val="both"/>
        <w:rPr>
          <w:rFonts w:ascii="Times New Roman" w:eastAsia="Times New Roman" w:hAnsi="Times New Roman" w:cs="Times New Roman"/>
          <w:sz w:val="24"/>
          <w:szCs w:val="24"/>
        </w:rPr>
      </w:pPr>
    </w:p>
    <w:p w14:paraId="00000075" w14:textId="77777777" w:rsidR="00986F68" w:rsidRDefault="00986F68" w:rsidP="009C374F">
      <w:pPr>
        <w:spacing w:line="360" w:lineRule="auto"/>
        <w:jc w:val="both"/>
        <w:rPr>
          <w:rFonts w:ascii="Times New Roman" w:eastAsia="Times New Roman" w:hAnsi="Times New Roman" w:cs="Times New Roman"/>
          <w:sz w:val="24"/>
          <w:szCs w:val="24"/>
        </w:rPr>
      </w:pPr>
    </w:p>
    <w:p w14:paraId="00000076" w14:textId="77777777" w:rsidR="00986F68" w:rsidRDefault="00986F68" w:rsidP="009C374F">
      <w:pPr>
        <w:spacing w:line="360" w:lineRule="auto"/>
        <w:jc w:val="both"/>
        <w:rPr>
          <w:rFonts w:ascii="Times New Roman" w:eastAsia="Times New Roman" w:hAnsi="Times New Roman" w:cs="Times New Roman"/>
          <w:sz w:val="24"/>
          <w:szCs w:val="24"/>
        </w:rPr>
      </w:pPr>
    </w:p>
    <w:p w14:paraId="00000077"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Zasady bezpiecznych relacji dziecko-dziecko</w:t>
      </w:r>
    </w:p>
    <w:p w14:paraId="00000078"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79"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p w14:paraId="0000007A"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7B" w14:textId="77777777" w:rsidR="00986F68" w:rsidRDefault="00413D37" w:rsidP="009C374F">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t>Nieakceptowalne jest używanie przemocy wobec innych uczniów, bez względu na sposób jej przejawiania.</w:t>
      </w:r>
    </w:p>
    <w:p w14:paraId="0000007C" w14:textId="57575F83" w:rsidR="00986F68" w:rsidRDefault="00413D37" w:rsidP="009C374F">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t xml:space="preserve">Uczniowie zobowiązani są do traktowania wszystkich swoich kolegów i koleżanek </w:t>
      </w:r>
      <w:r w:rsidR="008C1272">
        <w:rPr>
          <w:rFonts w:ascii="Times New Roman" w:eastAsia="Times New Roman" w:hAnsi="Times New Roman" w:cs="Times New Roman"/>
          <w:color w:val="0D0D0D"/>
          <w:sz w:val="24"/>
          <w:szCs w:val="24"/>
          <w:highlight w:val="white"/>
        </w:rPr>
        <w:br/>
      </w:r>
      <w:r>
        <w:rPr>
          <w:rFonts w:ascii="Times New Roman" w:eastAsia="Times New Roman" w:hAnsi="Times New Roman" w:cs="Times New Roman"/>
          <w:color w:val="0D0D0D"/>
          <w:sz w:val="24"/>
          <w:szCs w:val="24"/>
          <w:highlight w:val="white"/>
        </w:rPr>
        <w:t>z szacunkiem i godnością, niezależnie od różnic w ich wyglądzie, pochodzeniu, płci, religii lub umiejętnościach.</w:t>
      </w:r>
    </w:p>
    <w:p w14:paraId="0000007D" w14:textId="77777777" w:rsidR="00986F68" w:rsidRDefault="00413D37" w:rsidP="009C374F">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Uczniowie niezależnie od ich stopnia niepełnosprawności, mają prawo do równego traktowania i ochrony przed wszelkimi formami krzywdzenia. </w:t>
      </w:r>
    </w:p>
    <w:p w14:paraId="0000007E" w14:textId="77777777" w:rsidR="00986F68" w:rsidRDefault="00413D37" w:rsidP="009C374F">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Niedozwolone jest wzajemne zawstydzanie, upokarzanie, lekceważenie i obrażanie.</w:t>
      </w:r>
    </w:p>
    <w:p w14:paraId="0000007F" w14:textId="77777777" w:rsidR="00986F68" w:rsidRDefault="00413D37" w:rsidP="009C374F">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Niedozwolone jest stosowanie przemocy fizycznej/naruszanie nietykalności cielesnej innego ucznia.</w:t>
      </w:r>
    </w:p>
    <w:p w14:paraId="00000080" w14:textId="77777777" w:rsidR="00986F68" w:rsidRDefault="00413D37" w:rsidP="009C374F">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Uczniowie powinni szanować prawo do prywatności innych uczniów.</w:t>
      </w:r>
    </w:p>
    <w:p w14:paraId="00000081" w14:textId="77777777" w:rsidR="00986F68" w:rsidRDefault="00413D37" w:rsidP="009C374F">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Niedozwolone jest stosowanie przemocy słownej tj. wulgarnych słów, wymierzanie obraźliwych uwag, nawiązywanie w wypowiedziach do aktywności bądź atrakcyjności seksualnej oraz wykorzystywanie wobec innych uczniów przewagi fizycznej (zastraszanie, przymuszanie, groźby). </w:t>
      </w:r>
    </w:p>
    <w:p w14:paraId="00000082" w14:textId="77777777" w:rsidR="00986F68" w:rsidRDefault="00413D37" w:rsidP="009C374F">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Niedozwolone jest utrwalanie wizerunku innych uczniów (filmowanie, nagrywanie głosu, fotografowanie) w sytuacji, gdy nie wyrazili oni na to zgody i w sytuacjach, które mogą ich zawstydzić lub obrazić. </w:t>
      </w:r>
    </w:p>
    <w:p w14:paraId="00000083" w14:textId="77777777" w:rsidR="00986F68" w:rsidRDefault="00413D37" w:rsidP="009C374F">
      <w:pPr>
        <w:numPr>
          <w:ilvl w:val="0"/>
          <w:numId w:val="10"/>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Niedozwolone jest proponowanie kolegom alkoholu, wyrobów tytoniowych ani nielegalnych substancji, a także używania ich w obecności innych uczniów. </w:t>
      </w:r>
    </w:p>
    <w:p w14:paraId="00000084" w14:textId="77777777" w:rsidR="00986F68" w:rsidRDefault="00986F68" w:rsidP="009C374F">
      <w:pPr>
        <w:spacing w:line="360" w:lineRule="auto"/>
        <w:jc w:val="both"/>
        <w:rPr>
          <w:rFonts w:ascii="Times New Roman" w:eastAsia="Times New Roman" w:hAnsi="Times New Roman" w:cs="Times New Roman"/>
          <w:sz w:val="24"/>
          <w:szCs w:val="24"/>
        </w:rPr>
      </w:pPr>
    </w:p>
    <w:p w14:paraId="00000085" w14:textId="77777777" w:rsidR="00986F68" w:rsidRDefault="00986F68" w:rsidP="009C374F">
      <w:pPr>
        <w:spacing w:line="360" w:lineRule="auto"/>
        <w:jc w:val="both"/>
        <w:rPr>
          <w:rFonts w:ascii="Times New Roman" w:eastAsia="Times New Roman" w:hAnsi="Times New Roman" w:cs="Times New Roman"/>
          <w:sz w:val="24"/>
          <w:szCs w:val="24"/>
        </w:rPr>
      </w:pPr>
    </w:p>
    <w:p w14:paraId="00000086" w14:textId="77777777" w:rsidR="00986F68" w:rsidRDefault="00986F68" w:rsidP="009C374F">
      <w:pPr>
        <w:spacing w:line="360" w:lineRule="auto"/>
        <w:jc w:val="both"/>
        <w:rPr>
          <w:rFonts w:ascii="Times New Roman" w:eastAsia="Times New Roman" w:hAnsi="Times New Roman" w:cs="Times New Roman"/>
          <w:sz w:val="24"/>
          <w:szCs w:val="24"/>
        </w:rPr>
      </w:pPr>
    </w:p>
    <w:p w14:paraId="00000087"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Schemat interwencji w przypadku podejrzenia krzywdzenia dziecka przez pracowników szkoły/osoby trzecie </w:t>
      </w:r>
    </w:p>
    <w:p w14:paraId="00000088"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89"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p w14:paraId="0000008A"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8B" w14:textId="77777777" w:rsidR="00986F68" w:rsidRDefault="00413D37" w:rsidP="009C374F">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D0D0D"/>
          <w:sz w:val="24"/>
          <w:szCs w:val="24"/>
          <w:highlight w:val="white"/>
        </w:rPr>
        <w:t>Krzywdzenie małoletniego przez pracownika szkoły lub inne osoby może wyrażać się poprzez negatywne zachowania, takie jak ośmieszanie, dyskryminowanie, nacisk psychiczny oraz nierówne traktowanie, lub też może przybrać formę przestępstwa, które zostało popełnione na jego szkodę.</w:t>
      </w:r>
    </w:p>
    <w:p w14:paraId="0000008C" w14:textId="77777777" w:rsidR="00986F68" w:rsidRDefault="00413D37" w:rsidP="009C374F">
      <w:pPr>
        <w:numPr>
          <w:ilvl w:val="0"/>
          <w:numId w:val="17"/>
        </w:numPr>
        <w:spacing w:line="360" w:lineRule="auto"/>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Każdy pracownik placówki, który zauważy negatywne zachowania innego pracownika w stosunku do dziecka, ma obowiązek interwencji. Przeprowadza rozmowę ze sprawcą, a także informuje o zajściu dyrektora placówki oraz pedagoga lub psychologa, którzy przeprowadzają z dzieckiem i jego rodzicami rozmowę.</w:t>
      </w:r>
    </w:p>
    <w:p w14:paraId="0000008D" w14:textId="07BAC176" w:rsidR="00986F68" w:rsidRDefault="00413D37" w:rsidP="009C374F">
      <w:pPr>
        <w:numPr>
          <w:ilvl w:val="0"/>
          <w:numId w:val="17"/>
        </w:numPr>
        <w:spacing w:line="360" w:lineRule="auto"/>
        <w:jc w:val="both"/>
        <w:rPr>
          <w:rFonts w:ascii="Times New Roman" w:eastAsia="Times New Roman" w:hAnsi="Times New Roman" w:cs="Times New Roman"/>
          <w:color w:val="0D0D0D"/>
          <w:sz w:val="24"/>
          <w:szCs w:val="24"/>
          <w:highlight w:val="white"/>
        </w:rPr>
      </w:pPr>
      <w:r>
        <w:rPr>
          <w:rFonts w:ascii="Times New Roman" w:eastAsia="Times New Roman" w:hAnsi="Times New Roman" w:cs="Times New Roman"/>
          <w:color w:val="0D0D0D"/>
          <w:sz w:val="24"/>
          <w:szCs w:val="24"/>
          <w:highlight w:val="white"/>
        </w:rPr>
        <w:t>Każde dziecko, które doświadczy krzywdzenia przez pracownika placówki, ma prawo d</w:t>
      </w:r>
      <w:r w:rsidR="008C1272">
        <w:rPr>
          <w:rFonts w:ascii="Times New Roman" w:eastAsia="Times New Roman" w:hAnsi="Times New Roman" w:cs="Times New Roman"/>
          <w:color w:val="0D0D0D"/>
          <w:sz w:val="24"/>
          <w:szCs w:val="24"/>
          <w:highlight w:val="white"/>
        </w:rPr>
        <w:t>o poinformowania dyrektora/</w:t>
      </w:r>
      <w:r>
        <w:rPr>
          <w:rFonts w:ascii="Times New Roman" w:eastAsia="Times New Roman" w:hAnsi="Times New Roman" w:cs="Times New Roman"/>
          <w:color w:val="0D0D0D"/>
          <w:sz w:val="24"/>
          <w:szCs w:val="24"/>
          <w:highlight w:val="white"/>
        </w:rPr>
        <w:t>wicedyrektora szkoły lub pedagoga/psychologa szkolnego, który sporządza opis sytuacji dziecka w oparciu o przeprowadzony z nim wywiad oraz z innymi osobami, które mają znaczące informacje w tej sprawie.</w:t>
      </w:r>
    </w:p>
    <w:p w14:paraId="0000008E" w14:textId="7D94AC61" w:rsidR="00986F68" w:rsidRDefault="00413D37" w:rsidP="009C374F">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 związku z negatywnym zachowaniem pracownika lub innej osob</w:t>
      </w:r>
      <w:r w:rsidR="008C1272">
        <w:rPr>
          <w:rFonts w:ascii="Times New Roman" w:eastAsia="Times New Roman" w:hAnsi="Times New Roman" w:cs="Times New Roman"/>
          <w:sz w:val="24"/>
          <w:szCs w:val="24"/>
        </w:rPr>
        <w:t>y wobec ucznia:  dyrektor/</w:t>
      </w:r>
      <w:r>
        <w:rPr>
          <w:rFonts w:ascii="Times New Roman" w:eastAsia="Times New Roman" w:hAnsi="Times New Roman" w:cs="Times New Roman"/>
          <w:sz w:val="24"/>
          <w:szCs w:val="24"/>
        </w:rPr>
        <w:t xml:space="preserve">wicedyrektor szkoły prowadzi indywidualną rozmowę z pracownikiem/inną osobą, ustala działania eliminujące nieodpowiednie zachowania oraz wyciąga konsekwencje wynikające z danej sytuacji. Następnie należy przeprowadzić indywidualną rozmowę dyrektora szkoły i/lub pedagoga psychologa szkolnego </w:t>
      </w:r>
      <w:r w:rsidR="00151195">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z dzieckiem i jego rodzicami/ opiekunami prawnymi w celu wyjaśnienia zajścia </w:t>
      </w:r>
      <w:r w:rsidR="00151195">
        <w:rPr>
          <w:rFonts w:ascii="Times New Roman" w:eastAsia="Times New Roman" w:hAnsi="Times New Roman" w:cs="Times New Roman"/>
          <w:sz w:val="24"/>
          <w:szCs w:val="24"/>
        </w:rPr>
        <w:br/>
      </w:r>
      <w:r>
        <w:rPr>
          <w:rFonts w:ascii="Times New Roman" w:eastAsia="Times New Roman" w:hAnsi="Times New Roman" w:cs="Times New Roman"/>
          <w:sz w:val="24"/>
          <w:szCs w:val="24"/>
        </w:rPr>
        <w:t>i zapewnienia pomocy małoletniemu. Należy monitorować sytuację,</w:t>
      </w:r>
      <w:r w:rsidR="0015119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 w przypadku dalszych negatywnych </w:t>
      </w:r>
      <w:proofErr w:type="spellStart"/>
      <w:r>
        <w:rPr>
          <w:rFonts w:ascii="Times New Roman" w:eastAsia="Times New Roman" w:hAnsi="Times New Roman" w:cs="Times New Roman"/>
          <w:sz w:val="24"/>
          <w:szCs w:val="24"/>
        </w:rPr>
        <w:t>zachowań</w:t>
      </w:r>
      <w:proofErr w:type="spellEnd"/>
      <w:r>
        <w:rPr>
          <w:rFonts w:ascii="Times New Roman" w:eastAsia="Times New Roman" w:hAnsi="Times New Roman" w:cs="Times New Roman"/>
          <w:sz w:val="24"/>
          <w:szCs w:val="24"/>
        </w:rPr>
        <w:t xml:space="preserve"> pracownika, dyrektor szkoły podejmuje wobec niego działania dyscyplinarne, które wynikają z Karty Nauczyciela lub kodeksu pracy. </w:t>
      </w:r>
    </w:p>
    <w:p w14:paraId="0000008F" w14:textId="11C05F86" w:rsidR="00986F68" w:rsidRDefault="00413D37" w:rsidP="009C374F">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Podejrzenie przestępstwa popełnionego na szkodę małoletniego: dyrektor/wicedyrektor szkoły składa zawiadomienie na policję lub do prokuratury (obowiązek wynikający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z art. 304 </w:t>
      </w:r>
      <w:proofErr w:type="spellStart"/>
      <w:r>
        <w:rPr>
          <w:rFonts w:ascii="Times New Roman" w:eastAsia="Times New Roman" w:hAnsi="Times New Roman" w:cs="Times New Roman"/>
          <w:sz w:val="24"/>
          <w:szCs w:val="24"/>
        </w:rPr>
        <w:t>k.p.k</w:t>
      </w:r>
      <w:proofErr w:type="spellEnd"/>
      <w:r>
        <w:rPr>
          <w:rFonts w:ascii="Times New Roman" w:eastAsia="Times New Roman" w:hAnsi="Times New Roman" w:cs="Times New Roman"/>
          <w:sz w:val="24"/>
          <w:szCs w:val="24"/>
        </w:rPr>
        <w:t xml:space="preserve">);  równolegle obowiązuje procedura pkt. 2 </w:t>
      </w:r>
    </w:p>
    <w:p w14:paraId="00000090" w14:textId="1C1D5666" w:rsidR="00986F68" w:rsidRDefault="00413D37" w:rsidP="009C374F">
      <w:pPr>
        <w:numPr>
          <w:ilvl w:val="0"/>
          <w:numId w:val="17"/>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 zastosowaniu procedur, każdorazowo, w sposób dostosowany do konkretnego przypadku ustala się plan wsparcia małoletniego. Wsparcie może obejmować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w szczególności pomoc psychologiczną, medyczną oraz prawną.</w:t>
      </w:r>
    </w:p>
    <w:p w14:paraId="00000091" w14:textId="77777777" w:rsidR="00986F68" w:rsidRDefault="00986F68" w:rsidP="009C374F">
      <w:pPr>
        <w:spacing w:line="360" w:lineRule="auto"/>
        <w:ind w:left="720"/>
        <w:jc w:val="both"/>
        <w:rPr>
          <w:rFonts w:ascii="Times New Roman" w:eastAsia="Times New Roman" w:hAnsi="Times New Roman" w:cs="Times New Roman"/>
          <w:sz w:val="24"/>
          <w:szCs w:val="24"/>
        </w:rPr>
      </w:pPr>
    </w:p>
    <w:p w14:paraId="00000092" w14:textId="77777777" w:rsidR="00986F68" w:rsidRDefault="00986F68" w:rsidP="009C374F">
      <w:pPr>
        <w:spacing w:line="360" w:lineRule="auto"/>
        <w:ind w:left="720"/>
        <w:jc w:val="both"/>
        <w:rPr>
          <w:rFonts w:ascii="Times New Roman" w:eastAsia="Times New Roman" w:hAnsi="Times New Roman" w:cs="Times New Roman"/>
          <w:sz w:val="24"/>
          <w:szCs w:val="24"/>
        </w:rPr>
      </w:pPr>
    </w:p>
    <w:p w14:paraId="00000093" w14:textId="77777777" w:rsidR="00986F68" w:rsidRDefault="00986F68" w:rsidP="009C374F">
      <w:pPr>
        <w:spacing w:line="360" w:lineRule="auto"/>
        <w:ind w:left="720"/>
        <w:jc w:val="both"/>
        <w:rPr>
          <w:rFonts w:ascii="Times New Roman" w:eastAsia="Times New Roman" w:hAnsi="Times New Roman" w:cs="Times New Roman"/>
          <w:sz w:val="24"/>
          <w:szCs w:val="24"/>
        </w:rPr>
      </w:pPr>
    </w:p>
    <w:p w14:paraId="00000094"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Zasady bezpiecznych relacji pracownicy szkoły/inne osoby – dziecko </w:t>
      </w:r>
    </w:p>
    <w:p w14:paraId="00000095"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96" w14:textId="77777777" w:rsidR="00986F68" w:rsidRDefault="00413D37"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p w14:paraId="00000097" w14:textId="77777777" w:rsidR="00986F68" w:rsidRDefault="00986F68" w:rsidP="009C374F">
      <w:pPr>
        <w:spacing w:line="360" w:lineRule="auto"/>
        <w:jc w:val="center"/>
        <w:rPr>
          <w:rFonts w:ascii="Times New Roman" w:eastAsia="Times New Roman" w:hAnsi="Times New Roman" w:cs="Times New Roman"/>
          <w:b/>
          <w:sz w:val="24"/>
          <w:szCs w:val="24"/>
        </w:rPr>
      </w:pPr>
    </w:p>
    <w:p w14:paraId="00000098" w14:textId="77777777" w:rsidR="00986F68" w:rsidRDefault="00413D37" w:rsidP="009C374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Główną zasadą wszystkich czynności podejmowanych przez personel jest działanie dla dobra dziecka i w jego najlepszym interesie. Pracownicy szkoły są zobowiązani do utrzymywania profesjonalnej relacji z dziećmi i każdorazowego rozważenia, czy ich reakcja, komunikat bądź działanie wobec dziecka są adekwatne do sytuacji, bezpieczne, uzasadnione i sprawiedliwe wobec innych dzieci. </w:t>
      </w:r>
    </w:p>
    <w:p w14:paraId="00000099" w14:textId="77777777" w:rsidR="00986F68" w:rsidRDefault="00413D37" w:rsidP="009C374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Zasady bezpiecznych relacji z dzieckiem określają zachowania i praktyki niedozwolone w pracy z dziećmi. </w:t>
      </w:r>
    </w:p>
    <w:p w14:paraId="0000009A" w14:textId="77777777" w:rsidR="00986F68" w:rsidRDefault="00413D37" w:rsidP="009C374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Kontakt fizyczny z dzieckiem jest zjawiskiem nieuchronnym szczególnie w klasach młodszych; to pomoc w czynnościach związanych ze spacerem, zajęciami sportowo-rekreacyjnymi, reagowanie na potrzeby emocjonalne, szczególnie dziecka młodszego np. poprzez przytulenie się do dorosłego. Kontakty tego typu powinny mieć miejsce </w:t>
      </w:r>
      <w:r>
        <w:rPr>
          <w:rFonts w:ascii="Times New Roman" w:eastAsia="Times New Roman" w:hAnsi="Times New Roman" w:cs="Times New Roman"/>
          <w:sz w:val="24"/>
          <w:szCs w:val="24"/>
        </w:rPr>
        <w:lastRenderedPageBreak/>
        <w:t xml:space="preserve">najlepiej w obecności osób trzecich, przestrzeniach otwartych, pomieszczeniach monitorowanych, co w razie wątpliwości może służyć ich obiektywizacji. </w:t>
      </w:r>
    </w:p>
    <w:p w14:paraId="0000009B" w14:textId="77777777" w:rsidR="00986F68" w:rsidRDefault="00413D37" w:rsidP="009C374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Stanowcze interwencje wychowawcze prowadzone w bezpośrednim kontakcie fizycznym są dopuszczalne w sytuacjach zagrożenia życia i zdrowia dotyczących: konfliktów między dziećmi (rozdzielanie uczniów, przytrzymanie); działań z zakresu pomocy przedmedycznej (działania ratunkowe związane z udzieleniem pierwszej pomocy); zagrożenia lub paniki spowodowanej czynnikami zewnętrznymi (pożar, intensywne zjawiska atmosferyczne, niebezpieczne zachowania osób trzecich itp.)</w:t>
      </w:r>
    </w:p>
    <w:p w14:paraId="0000009C" w14:textId="77777777" w:rsidR="00986F68" w:rsidRDefault="00413D37" w:rsidP="009C374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Niedopuszczalne są intencjonalne zachowania wzbudzające poczucie zagrożenia lub noszące znamiona: – przemocy fizycznej (np. popychanie, uderzanie, wykręcanie rąk, duszenie, kopanie, szarpanie, „klapsy”); - </w:t>
      </w:r>
      <w:proofErr w:type="spellStart"/>
      <w:r>
        <w:rPr>
          <w:rFonts w:ascii="Times New Roman" w:eastAsia="Times New Roman" w:hAnsi="Times New Roman" w:cs="Times New Roman"/>
          <w:sz w:val="24"/>
          <w:szCs w:val="24"/>
        </w:rPr>
        <w:t>erotyzowania</w:t>
      </w:r>
      <w:proofErr w:type="spellEnd"/>
      <w:r>
        <w:rPr>
          <w:rFonts w:ascii="Times New Roman" w:eastAsia="Times New Roman" w:hAnsi="Times New Roman" w:cs="Times New Roman"/>
          <w:sz w:val="24"/>
          <w:szCs w:val="24"/>
        </w:rPr>
        <w:t xml:space="preserve"> relacji (flirt, dwuznaczne rozmowy).  </w:t>
      </w:r>
    </w:p>
    <w:p w14:paraId="0000009D" w14:textId="229C8544" w:rsidR="00986F68" w:rsidRDefault="00413D37" w:rsidP="009C374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Komunikacja werbalna z dzieckiem pozbawiona wykraczających poza kulturowo przyjęte i akceptowane formy pozytywnych relacji, pozbawiona akcentów wrogich, arogancko agresywnych, złośliwie-ironicznych, wulgarnych nie może: wzbudzać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w dziecku poczucia zagrożenia (groźby, wyzwiska, krzyk); poniżać, niszczyć poczucia wartości (np. wyzwiska, negatywistyczne ocenianie, reakcje nieadekwatne do sytuacji, wzbudzanie poczucia winy); upokarzać (publiczne wyszydzanie, naigrywanie się, ośmieszanie); naruszać granic (brak odpowiedniego dystansu, obcesowość). </w:t>
      </w:r>
    </w:p>
    <w:p w14:paraId="0000009E" w14:textId="77777777" w:rsidR="00986F68" w:rsidRDefault="00413D37" w:rsidP="009C374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Równe traktowanie polegające na obdarzaniu taką samą troską i uwagą wszystkich dzieci.</w:t>
      </w:r>
    </w:p>
    <w:p w14:paraId="0000009F" w14:textId="25FCE6CD" w:rsidR="00986F68" w:rsidRDefault="00413D37" w:rsidP="009C374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Kontakty bezpośrednie i online z dziecki</w:t>
      </w:r>
      <w:r w:rsidR="00151195">
        <w:rPr>
          <w:rFonts w:ascii="Times New Roman" w:eastAsia="Times New Roman" w:hAnsi="Times New Roman" w:cs="Times New Roman"/>
          <w:sz w:val="24"/>
          <w:szCs w:val="24"/>
        </w:rPr>
        <w:t>em poza placówką powinny być: wcześniej omówione</w:t>
      </w:r>
      <w:r>
        <w:rPr>
          <w:rFonts w:ascii="Times New Roman" w:eastAsia="Times New Roman" w:hAnsi="Times New Roman" w:cs="Times New Roman"/>
          <w:sz w:val="24"/>
          <w:szCs w:val="24"/>
        </w:rPr>
        <w:t xml:space="preserve"> z dyrekcją szkoły, mieć zaakceptowany plan i cel. Powinny być ściśle powiązane z wykonywaniem obowiązków służbowych, dydaktycznych czy opiekuńczo-wychowawczych. </w:t>
      </w:r>
    </w:p>
    <w:p w14:paraId="000000A0" w14:textId="285980B9" w:rsidR="00986F68" w:rsidRDefault="00413D37" w:rsidP="009C374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Właściwą formą komunikacji z dziećmi i ich rodzicami </w:t>
      </w:r>
      <w:r w:rsidR="00151195">
        <w:rPr>
          <w:rFonts w:ascii="Times New Roman" w:eastAsia="Times New Roman" w:hAnsi="Times New Roman" w:cs="Times New Roman"/>
          <w:sz w:val="24"/>
          <w:szCs w:val="24"/>
        </w:rPr>
        <w:t>/</w:t>
      </w:r>
      <w:r>
        <w:rPr>
          <w:rFonts w:ascii="Times New Roman" w:eastAsia="Times New Roman" w:hAnsi="Times New Roman" w:cs="Times New Roman"/>
          <w:sz w:val="24"/>
          <w:szCs w:val="24"/>
        </w:rPr>
        <w:t>opiekunami poza godzinami pracy są kanały służbowe (</w:t>
      </w:r>
      <w:r w:rsidR="00151195">
        <w:rPr>
          <w:rFonts w:ascii="Times New Roman" w:eastAsia="Times New Roman" w:hAnsi="Times New Roman" w:cs="Times New Roman"/>
          <w:sz w:val="24"/>
          <w:szCs w:val="24"/>
        </w:rPr>
        <w:t xml:space="preserve">e-mail, dziennik elektroniczny). </w:t>
      </w:r>
      <w:r>
        <w:rPr>
          <w:rFonts w:ascii="Times New Roman" w:eastAsia="Times New Roman" w:hAnsi="Times New Roman" w:cs="Times New Roman"/>
          <w:sz w:val="24"/>
          <w:szCs w:val="24"/>
        </w:rPr>
        <w:t>Niedopuszczalne są kontakty online w celu utrzymywania towarzyskich relacji z dziećmi.</w:t>
      </w:r>
    </w:p>
    <w:p w14:paraId="000000A1" w14:textId="77777777" w:rsidR="00986F68" w:rsidRDefault="00413D37" w:rsidP="009C374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Czynności opiekuńczo-higieniczne mają służyć opiece, zdrowiu i higienie osobistej, np. zmiana odzieży, pomoc przy myciu się dziecka, kontrola czystości rąk, głowy, przygotowanie dziecka do wyjścia poza szkołę, np. pomoc przy ubieraniu, wiązanie butów itp.</w:t>
      </w:r>
    </w:p>
    <w:p w14:paraId="000000A2" w14:textId="77777777" w:rsidR="00986F68" w:rsidRDefault="00413D37" w:rsidP="009C374F">
      <w:pPr>
        <w:numPr>
          <w:ilvl w:val="0"/>
          <w:numId w:val="3"/>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Niedopuszczalne są wszelkie formy dyscyplinowania mające na celu upokorzenie, poniżenie oparte na wykorzystywaniu przewagi: psychicznej (dominacja poprzez </w:t>
      </w:r>
      <w:bookmarkStart w:id="7" w:name="_GoBack"/>
      <w:bookmarkEnd w:id="7"/>
      <w:r>
        <w:rPr>
          <w:rFonts w:ascii="Times New Roman" w:eastAsia="Times New Roman" w:hAnsi="Times New Roman" w:cs="Times New Roman"/>
          <w:sz w:val="24"/>
          <w:szCs w:val="24"/>
        </w:rPr>
        <w:lastRenderedPageBreak/>
        <w:t xml:space="preserve">groźby, wzbudzanie poczucia winy, naruszenie poczucia własnej wartości, lekceważenie potrzeb psychicznych); fizycznej (agresja, stosowanie kar fizycznych, środków przymusu bezpośredniego, krępowanie, izolowanie). </w:t>
      </w:r>
    </w:p>
    <w:p w14:paraId="000000A3" w14:textId="69B13A6C" w:rsidR="00986F68" w:rsidRDefault="00413D37" w:rsidP="009C374F">
      <w:pPr>
        <w:numPr>
          <w:ilvl w:val="0"/>
          <w:numId w:val="3"/>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Pracownicy dbają o potrzeby emocjonalne dzieci, zapewniając potrzebę bezpieczeństwa, wsparcia emocjonalnego, przy jednoczesnym dbaniu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o bezpieczeństwo w zakresie bezpośredniego kontaktu fizycznego, np. potrzeby dziecka w zakresie przytulania się do osoby dorosłej, wskazane jest, aby odbywało się w towarzystwie innych osób.</w:t>
      </w:r>
    </w:p>
    <w:p w14:paraId="000000A4" w14:textId="77777777" w:rsidR="00986F68" w:rsidRDefault="00413D37" w:rsidP="009C374F">
      <w:pPr>
        <w:numPr>
          <w:ilvl w:val="0"/>
          <w:numId w:val="3"/>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Pracownicy dbają o odpowiednią samoocenę dziecka, poprzez przekazywane mu pozytywne komunikaty, serdeczność, zainteresowanie, przy jednoczesnym unikaniu działań obniżających poczucie własnej wartości ucznia takich jak, negatywne ocenianie czy wzbudzanie mało wartościowego obrazu siebie.</w:t>
      </w:r>
    </w:p>
    <w:p w14:paraId="000000A5" w14:textId="4F1B2E54" w:rsidR="00986F68" w:rsidRDefault="00413D37" w:rsidP="009C374F">
      <w:pPr>
        <w:numPr>
          <w:ilvl w:val="0"/>
          <w:numId w:val="3"/>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Pracownicy reagują na potrzeby emocjonalne dziecka, sytuacje trudne, trudności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w radzeniu sobie z uczuciami poprzez: zainteresowanie, rozmowy, wsparcie, kierowanie do specjalisty itp.</w:t>
      </w:r>
    </w:p>
    <w:p w14:paraId="000000A6" w14:textId="77777777" w:rsidR="00986F68" w:rsidRDefault="00413D37" w:rsidP="009C374F">
      <w:pPr>
        <w:numPr>
          <w:ilvl w:val="0"/>
          <w:numId w:val="3"/>
        </w:numPr>
        <w:shd w:val="clear" w:color="auto" w:fill="FFFFFF"/>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Odnośnie wypełniania obowiązków szkolnych oraz zachowania dzieci, pracownicy szkoły reagują zdecydowanie i stanowczo z zachowaniem kultury osobistej oraz uzasadniają swoją krytykę. </w:t>
      </w:r>
    </w:p>
    <w:p w14:paraId="000000A7" w14:textId="43F93C05" w:rsidR="00986F68" w:rsidRDefault="00986F68" w:rsidP="009C374F">
      <w:pPr>
        <w:shd w:val="clear" w:color="auto" w:fill="FFFFFF"/>
        <w:spacing w:after="240" w:line="360" w:lineRule="auto"/>
        <w:jc w:val="both"/>
        <w:rPr>
          <w:rFonts w:ascii="Times New Roman" w:eastAsia="Times New Roman" w:hAnsi="Times New Roman" w:cs="Times New Roman"/>
          <w:sz w:val="24"/>
          <w:szCs w:val="24"/>
        </w:rPr>
      </w:pPr>
    </w:p>
    <w:p w14:paraId="4B805A91" w14:textId="77777777" w:rsidR="00151195" w:rsidRDefault="00151195" w:rsidP="009C374F">
      <w:pPr>
        <w:shd w:val="clear" w:color="auto" w:fill="FFFFFF"/>
        <w:spacing w:after="240" w:line="360" w:lineRule="auto"/>
        <w:jc w:val="both"/>
        <w:rPr>
          <w:rFonts w:ascii="Times New Roman" w:eastAsia="Times New Roman" w:hAnsi="Times New Roman" w:cs="Times New Roman"/>
          <w:sz w:val="24"/>
          <w:szCs w:val="24"/>
        </w:rPr>
      </w:pPr>
    </w:p>
    <w:p w14:paraId="3A1F12A0" w14:textId="161F42D9" w:rsidR="00151195" w:rsidRDefault="00151195" w:rsidP="009C374F">
      <w:pPr>
        <w:shd w:val="clear" w:color="auto" w:fill="FFFFFF"/>
        <w:spacing w:after="240" w:line="360" w:lineRule="auto"/>
        <w:jc w:val="center"/>
        <w:rPr>
          <w:rFonts w:ascii="Times New Roman" w:hAnsi="Times New Roman" w:cs="Times New Roman"/>
          <w:b/>
          <w:sz w:val="24"/>
        </w:rPr>
      </w:pPr>
      <w:r w:rsidRPr="00151195">
        <w:rPr>
          <w:rFonts w:ascii="Times New Roman" w:hAnsi="Times New Roman" w:cs="Times New Roman"/>
          <w:b/>
          <w:sz w:val="24"/>
        </w:rPr>
        <w:t xml:space="preserve">Osoby odpowiedzialne za składanie zawiadomień o podejrzeniu popełnienia przestępstwa na szkodę małoletniego, zawiadamianie sądu opiekuńczego oraz w przypadku instytucji, które posiadają takie uprawnienia, osoby odpowiedzialne za wszczynanie procedury „Niebieskie Karty” </w:t>
      </w:r>
    </w:p>
    <w:p w14:paraId="607419DF" w14:textId="77777777" w:rsidR="00151195" w:rsidRDefault="00151195" w:rsidP="009C374F">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p w14:paraId="7B331460" w14:textId="77777777" w:rsidR="00151195" w:rsidRDefault="00151195" w:rsidP="009C374F">
      <w:pPr>
        <w:shd w:val="clear" w:color="auto" w:fill="FFFFFF"/>
        <w:spacing w:after="240" w:line="360" w:lineRule="auto"/>
        <w:jc w:val="both"/>
      </w:pPr>
    </w:p>
    <w:p w14:paraId="52AA9296" w14:textId="77777777" w:rsidR="00151195" w:rsidRDefault="00151195" w:rsidP="009C374F">
      <w:pPr>
        <w:pStyle w:val="Akapitzlist"/>
        <w:numPr>
          <w:ilvl w:val="0"/>
          <w:numId w:val="21"/>
        </w:numPr>
        <w:shd w:val="clear" w:color="auto" w:fill="FFFFFF"/>
        <w:spacing w:after="240" w:line="360" w:lineRule="auto"/>
        <w:jc w:val="both"/>
        <w:rPr>
          <w:rFonts w:ascii="Times New Roman" w:hAnsi="Times New Roman" w:cs="Times New Roman"/>
          <w:sz w:val="24"/>
          <w:szCs w:val="24"/>
        </w:rPr>
      </w:pPr>
      <w:r w:rsidRPr="00151195">
        <w:rPr>
          <w:rFonts w:ascii="Times New Roman" w:hAnsi="Times New Roman" w:cs="Times New Roman"/>
          <w:sz w:val="24"/>
          <w:szCs w:val="24"/>
        </w:rPr>
        <w:t xml:space="preserve">Dyrektor szkoły informuje rodziców/opiekunów prawnych o obowiązku zgłoszenia podejrzenia krzywdzenia dziecka do odpowiedniej instytucji (prokuratura/policja lub sąd rodzinny, ośrodek pomocy społecznej bądź przewodniczący zespołu interdyscyplinarnego – procedura „Niebieskie Karty” – w zależności od zdiagnozowanego typu krzywdzenia i skorelowanej z nim interwencji). </w:t>
      </w:r>
    </w:p>
    <w:p w14:paraId="4BBD6525" w14:textId="3BDE1A7A" w:rsidR="00151195" w:rsidRDefault="00151195" w:rsidP="009C374F">
      <w:pPr>
        <w:pStyle w:val="Akapitzlist"/>
        <w:numPr>
          <w:ilvl w:val="0"/>
          <w:numId w:val="21"/>
        </w:numPr>
        <w:shd w:val="clear" w:color="auto" w:fill="FFFFFF"/>
        <w:spacing w:after="240" w:line="360" w:lineRule="auto"/>
        <w:jc w:val="both"/>
        <w:rPr>
          <w:rFonts w:ascii="Times New Roman" w:hAnsi="Times New Roman" w:cs="Times New Roman"/>
          <w:sz w:val="24"/>
          <w:szCs w:val="24"/>
        </w:rPr>
      </w:pPr>
      <w:r w:rsidRPr="00151195">
        <w:rPr>
          <w:rFonts w:ascii="Times New Roman" w:hAnsi="Times New Roman" w:cs="Times New Roman"/>
          <w:sz w:val="24"/>
          <w:szCs w:val="24"/>
        </w:rPr>
        <w:lastRenderedPageBreak/>
        <w:t xml:space="preserve">Pracownicy szkoły uczestniczą w realizacji procedury „Niebieskie Karty”, w tym uprawnieni są do samodzielnego jej wszczynania. </w:t>
      </w:r>
    </w:p>
    <w:p w14:paraId="6F226942" w14:textId="77777777" w:rsidR="00413D37" w:rsidRDefault="00151195" w:rsidP="009C374F">
      <w:pPr>
        <w:pStyle w:val="Akapitzlist"/>
        <w:numPr>
          <w:ilvl w:val="0"/>
          <w:numId w:val="21"/>
        </w:numPr>
        <w:shd w:val="clear" w:color="auto" w:fill="FFFFFF"/>
        <w:spacing w:after="240" w:line="360" w:lineRule="auto"/>
        <w:jc w:val="both"/>
        <w:rPr>
          <w:rFonts w:ascii="Times New Roman" w:hAnsi="Times New Roman" w:cs="Times New Roman"/>
          <w:sz w:val="24"/>
          <w:szCs w:val="24"/>
        </w:rPr>
      </w:pPr>
      <w:r w:rsidRPr="00151195">
        <w:rPr>
          <w:rFonts w:ascii="Times New Roman" w:hAnsi="Times New Roman" w:cs="Times New Roman"/>
          <w:sz w:val="24"/>
          <w:szCs w:val="24"/>
        </w:rPr>
        <w:t xml:space="preserve">Należy poinformować rodziców/opiekunów prawnych o tym, iż Dyrektor szkoły </w:t>
      </w:r>
      <w:r>
        <w:rPr>
          <w:rFonts w:ascii="Times New Roman" w:hAnsi="Times New Roman" w:cs="Times New Roman"/>
          <w:sz w:val="24"/>
          <w:szCs w:val="24"/>
        </w:rPr>
        <w:br/>
      </w:r>
      <w:r w:rsidRPr="00151195">
        <w:rPr>
          <w:rFonts w:ascii="Times New Roman" w:hAnsi="Times New Roman" w:cs="Times New Roman"/>
          <w:sz w:val="24"/>
          <w:szCs w:val="24"/>
        </w:rPr>
        <w:t xml:space="preserve">w związku z </w:t>
      </w:r>
      <w:r>
        <w:rPr>
          <w:rFonts w:ascii="Times New Roman" w:hAnsi="Times New Roman" w:cs="Times New Roman"/>
          <w:sz w:val="24"/>
          <w:szCs w:val="24"/>
        </w:rPr>
        <w:t>uzasadnionym podejrzeniem</w:t>
      </w:r>
      <w:r w:rsidRPr="00151195">
        <w:rPr>
          <w:rFonts w:ascii="Times New Roman" w:hAnsi="Times New Roman" w:cs="Times New Roman"/>
          <w:sz w:val="24"/>
          <w:szCs w:val="24"/>
        </w:rPr>
        <w:t xml:space="preserve"> popełnienia przestępstwa podejmuje decyzję o złożeniu stosownego zawiadomienia odpowiednim służbom</w:t>
      </w:r>
      <w:r w:rsidR="00413D37">
        <w:rPr>
          <w:rFonts w:ascii="Times New Roman" w:hAnsi="Times New Roman" w:cs="Times New Roman"/>
          <w:sz w:val="24"/>
          <w:szCs w:val="24"/>
        </w:rPr>
        <w:t>. Dyrektor szkoły składa</w:t>
      </w:r>
      <w:r w:rsidRPr="00151195">
        <w:rPr>
          <w:rFonts w:ascii="Times New Roman" w:hAnsi="Times New Roman" w:cs="Times New Roman"/>
          <w:sz w:val="24"/>
          <w:szCs w:val="24"/>
        </w:rPr>
        <w:t xml:space="preserve"> wniosek o wgląd w sytuację rodziny do sądu rejonowego, wydziału rodzinnego </w:t>
      </w:r>
      <w:r w:rsidR="00413D37">
        <w:rPr>
          <w:rFonts w:ascii="Times New Roman" w:hAnsi="Times New Roman" w:cs="Times New Roman"/>
          <w:sz w:val="24"/>
          <w:szCs w:val="24"/>
        </w:rPr>
        <w:br/>
      </w:r>
      <w:r w:rsidRPr="00151195">
        <w:rPr>
          <w:rFonts w:ascii="Times New Roman" w:hAnsi="Times New Roman" w:cs="Times New Roman"/>
          <w:sz w:val="24"/>
          <w:szCs w:val="24"/>
        </w:rPr>
        <w:t xml:space="preserve">i nieletnich, ośrodka pomocy społecznej lub o przesłaniu do przewodniczącego zespołu interdyscyplinarnego formularza określonego wzorem „Niebieska Karta – A”, </w:t>
      </w:r>
    </w:p>
    <w:p w14:paraId="52F14F37" w14:textId="7C128FC5" w:rsidR="00151195" w:rsidRDefault="00151195" w:rsidP="009C374F">
      <w:pPr>
        <w:pStyle w:val="Akapitzlist"/>
        <w:numPr>
          <w:ilvl w:val="0"/>
          <w:numId w:val="21"/>
        </w:numPr>
        <w:shd w:val="clear" w:color="auto" w:fill="FFFFFF"/>
        <w:spacing w:after="240" w:line="360" w:lineRule="auto"/>
        <w:jc w:val="both"/>
        <w:rPr>
          <w:rFonts w:ascii="Times New Roman" w:hAnsi="Times New Roman" w:cs="Times New Roman"/>
          <w:sz w:val="24"/>
          <w:szCs w:val="24"/>
        </w:rPr>
      </w:pPr>
      <w:r w:rsidRPr="00151195">
        <w:rPr>
          <w:rFonts w:ascii="Times New Roman" w:hAnsi="Times New Roman" w:cs="Times New Roman"/>
          <w:sz w:val="24"/>
          <w:szCs w:val="24"/>
        </w:rPr>
        <w:t xml:space="preserve">w ramach czynności podejmowanych przez szkołę, o których mowa w rozporządzeniu Rady Ministrów z dnia 6 września 2023 r. w sprawie procedury „Niebieskie Karty” oraz wzorów formularzy „Niebieska Karta”. </w:t>
      </w:r>
    </w:p>
    <w:p w14:paraId="000000A8" w14:textId="77AA14EA" w:rsidR="00986F68" w:rsidRPr="00151195" w:rsidRDefault="00151195" w:rsidP="009C374F">
      <w:pPr>
        <w:pStyle w:val="Akapitzlist"/>
        <w:numPr>
          <w:ilvl w:val="0"/>
          <w:numId w:val="21"/>
        </w:numPr>
        <w:shd w:val="clear" w:color="auto" w:fill="FFFFFF"/>
        <w:spacing w:after="240" w:line="360" w:lineRule="auto"/>
        <w:jc w:val="both"/>
        <w:rPr>
          <w:rFonts w:ascii="Times New Roman" w:hAnsi="Times New Roman" w:cs="Times New Roman"/>
          <w:sz w:val="24"/>
          <w:szCs w:val="24"/>
        </w:rPr>
      </w:pPr>
      <w:r w:rsidRPr="00151195">
        <w:rPr>
          <w:rFonts w:ascii="Times New Roman" w:hAnsi="Times New Roman" w:cs="Times New Roman"/>
          <w:sz w:val="24"/>
          <w:szCs w:val="24"/>
        </w:rPr>
        <w:t>Dalszy tok postępowania leży w kompetencjach instytucji do których wpływa dane zgłoszenie.</w:t>
      </w:r>
    </w:p>
    <w:p w14:paraId="592A7ECF" w14:textId="77777777" w:rsidR="00151195" w:rsidRPr="00151195" w:rsidRDefault="00151195" w:rsidP="009C374F">
      <w:pPr>
        <w:shd w:val="clear" w:color="auto" w:fill="FFFFFF"/>
        <w:spacing w:after="240" w:line="360" w:lineRule="auto"/>
        <w:jc w:val="both"/>
        <w:rPr>
          <w:rFonts w:ascii="Times New Roman" w:eastAsia="Times New Roman" w:hAnsi="Times New Roman" w:cs="Times New Roman"/>
          <w:sz w:val="24"/>
          <w:szCs w:val="24"/>
        </w:rPr>
      </w:pPr>
    </w:p>
    <w:p w14:paraId="000000A9" w14:textId="77777777" w:rsidR="00986F68" w:rsidRDefault="00413D37" w:rsidP="009C374F">
      <w:pPr>
        <w:shd w:val="clear" w:color="auto" w:fill="FFFFFF"/>
        <w:spacing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Rozdział IV </w:t>
      </w:r>
    </w:p>
    <w:p w14:paraId="000000AA" w14:textId="77777777" w:rsidR="00986F68" w:rsidRDefault="00986F68" w:rsidP="009C374F">
      <w:pPr>
        <w:shd w:val="clear" w:color="auto" w:fill="FFFFFF"/>
        <w:spacing w:after="240" w:line="360" w:lineRule="auto"/>
        <w:jc w:val="center"/>
        <w:rPr>
          <w:rFonts w:ascii="Times New Roman" w:eastAsia="Times New Roman" w:hAnsi="Times New Roman" w:cs="Times New Roman"/>
          <w:b/>
          <w:sz w:val="24"/>
          <w:szCs w:val="24"/>
        </w:rPr>
      </w:pPr>
    </w:p>
    <w:p w14:paraId="000000AB" w14:textId="77777777" w:rsidR="00986F68" w:rsidRDefault="00413D37" w:rsidP="009C374F">
      <w:pPr>
        <w:shd w:val="clear" w:color="auto" w:fill="FFFFFF"/>
        <w:spacing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Zasady ochrony danych osobowych dziecka </w:t>
      </w:r>
    </w:p>
    <w:p w14:paraId="000000AC" w14:textId="77777777" w:rsidR="00986F68" w:rsidRDefault="00413D37" w:rsidP="009C374F">
      <w:pPr>
        <w:shd w:val="clear" w:color="auto" w:fill="FFFFFF"/>
        <w:spacing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p>
    <w:p w14:paraId="000000AD" w14:textId="77777777" w:rsidR="00986F68" w:rsidRDefault="00413D37" w:rsidP="009C374F">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Dane osobowe dziecka podlegają ochronie na zasadach określonych w Ustawie z dnia 10 maja 2018 roku o ochronie danych osobowych. </w:t>
      </w:r>
    </w:p>
    <w:p w14:paraId="000000AE" w14:textId="77777777" w:rsidR="00986F68" w:rsidRDefault="00413D37" w:rsidP="009C374F">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Pracownik szkoły ma obowiązek zachowania tajemnicy danych osobowych, które przetwarza oraz zachowania w tajemnicy sposobów zabezpieczenia danych osobowych przed nieuprawnionym dostępem. </w:t>
      </w:r>
    </w:p>
    <w:p w14:paraId="000000AF" w14:textId="77777777" w:rsidR="00986F68" w:rsidRDefault="00413D37" w:rsidP="009C374F">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Dane osobowe dziecka są udostępniane wyłącznie osobom i podmiotom uprawnionym na podstawie odrębnych przepisów. </w:t>
      </w:r>
    </w:p>
    <w:p w14:paraId="000000B0" w14:textId="3BF723B1" w:rsidR="00986F68" w:rsidRDefault="00413D37" w:rsidP="009C374F">
      <w:pPr>
        <w:numPr>
          <w:ilvl w:val="0"/>
          <w:numId w:val="6"/>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Pracownik placówki jest uprawniony do przetwarzania danych osobowych dziecka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i udostępniania tych danych w ramach zespołu interdyscyplinarnego, powołanego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w trybie Ustawy z dnia 9 marca 2023 r. o zmianie Ustawy o przeciwdziałaniu przemocy w rodzinie. </w:t>
      </w:r>
    </w:p>
    <w:p w14:paraId="000000B1" w14:textId="77777777" w:rsidR="00986F68" w:rsidRDefault="00413D37" w:rsidP="009C374F">
      <w:pPr>
        <w:numPr>
          <w:ilvl w:val="0"/>
          <w:numId w:val="6"/>
        </w:numPr>
        <w:shd w:val="clear" w:color="auto" w:fill="FFFFFF"/>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Pracownik placówki może wykorzystać informację o dziecku w celach szkoleniowych lub edukacyjnych wyłącznie z zachowaniem anonimowości dziecka oraz w sposób uniemożliwiający identyfikację dziecka. </w:t>
      </w:r>
    </w:p>
    <w:p w14:paraId="000000B2" w14:textId="77777777" w:rsidR="00986F68" w:rsidRDefault="00986F68" w:rsidP="009C374F">
      <w:pPr>
        <w:shd w:val="clear" w:color="auto" w:fill="FFFFFF"/>
        <w:spacing w:after="240" w:line="360" w:lineRule="auto"/>
        <w:ind w:left="720"/>
        <w:jc w:val="both"/>
        <w:rPr>
          <w:rFonts w:ascii="Times New Roman" w:eastAsia="Times New Roman" w:hAnsi="Times New Roman" w:cs="Times New Roman"/>
          <w:sz w:val="24"/>
          <w:szCs w:val="24"/>
        </w:rPr>
      </w:pPr>
    </w:p>
    <w:p w14:paraId="000000B3" w14:textId="77777777" w:rsidR="00986F68" w:rsidRDefault="00413D37" w:rsidP="009C374F">
      <w:pPr>
        <w:shd w:val="clear" w:color="auto" w:fill="FFFFFF"/>
        <w:spacing w:before="240"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Rozdział V</w:t>
      </w:r>
    </w:p>
    <w:p w14:paraId="000000B4" w14:textId="77777777" w:rsidR="00986F68" w:rsidRDefault="00986F68" w:rsidP="009C374F">
      <w:pPr>
        <w:shd w:val="clear" w:color="auto" w:fill="FFFFFF"/>
        <w:spacing w:before="240" w:after="240" w:line="360" w:lineRule="auto"/>
        <w:jc w:val="center"/>
        <w:rPr>
          <w:rFonts w:ascii="Times New Roman" w:eastAsia="Times New Roman" w:hAnsi="Times New Roman" w:cs="Times New Roman"/>
          <w:b/>
          <w:sz w:val="28"/>
          <w:szCs w:val="28"/>
        </w:rPr>
      </w:pPr>
    </w:p>
    <w:p w14:paraId="000000B5" w14:textId="77777777" w:rsidR="00986F68" w:rsidRDefault="00413D37" w:rsidP="009C374F">
      <w:pPr>
        <w:shd w:val="clear" w:color="auto" w:fill="FFFFFF"/>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Zasady ochrony wizerunku dziecka</w:t>
      </w:r>
    </w:p>
    <w:p w14:paraId="000000B6" w14:textId="77777777" w:rsidR="00986F68" w:rsidRDefault="00413D37" w:rsidP="009C374F">
      <w:pPr>
        <w:shd w:val="clear" w:color="auto" w:fill="FFFFFF"/>
        <w:spacing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p w14:paraId="000000B7" w14:textId="77777777" w:rsidR="00986F68" w:rsidRPr="008C1272" w:rsidRDefault="00413D37" w:rsidP="009C374F">
      <w:pPr>
        <w:numPr>
          <w:ilvl w:val="0"/>
          <w:numId w:val="14"/>
        </w:numPr>
        <w:shd w:val="clear" w:color="auto" w:fill="FFFFFF"/>
        <w:spacing w:before="240" w:line="360" w:lineRule="auto"/>
        <w:jc w:val="both"/>
        <w:rPr>
          <w:rFonts w:ascii="Times New Roman" w:eastAsia="Calibri" w:hAnsi="Times New Roman" w:cs="Times New Roman"/>
          <w:sz w:val="24"/>
          <w:szCs w:val="24"/>
        </w:rPr>
      </w:pPr>
      <w:r w:rsidRPr="008C1272">
        <w:rPr>
          <w:rFonts w:ascii="Times New Roman" w:eastAsia="Calibri" w:hAnsi="Times New Roman" w:cs="Times New Roman"/>
          <w:sz w:val="24"/>
          <w:szCs w:val="24"/>
        </w:rPr>
        <w:t>Szkoła, uznając prawo dziecka do prywatności i ochrony dóbr osobistych, zapewnia ochronę wizerunku dziecka.</w:t>
      </w:r>
    </w:p>
    <w:p w14:paraId="000000B8" w14:textId="77777777" w:rsidR="00986F68" w:rsidRPr="008C1272" w:rsidRDefault="00413D37" w:rsidP="009C374F">
      <w:pPr>
        <w:numPr>
          <w:ilvl w:val="0"/>
          <w:numId w:val="14"/>
        </w:numPr>
        <w:shd w:val="clear" w:color="auto" w:fill="FFFFFF"/>
        <w:spacing w:line="360" w:lineRule="auto"/>
        <w:jc w:val="both"/>
        <w:rPr>
          <w:rFonts w:ascii="Times New Roman" w:eastAsia="Calibri" w:hAnsi="Times New Roman" w:cs="Times New Roman"/>
          <w:sz w:val="24"/>
          <w:szCs w:val="24"/>
        </w:rPr>
      </w:pPr>
      <w:r w:rsidRPr="008C1272">
        <w:rPr>
          <w:rFonts w:ascii="Times New Roman" w:eastAsia="Calibri" w:hAnsi="Times New Roman" w:cs="Times New Roman"/>
          <w:sz w:val="24"/>
          <w:szCs w:val="24"/>
        </w:rPr>
        <w:t>Pracownikowi szkoły nie wolno umożliwiać przedstawicielom mediów utrwalania wizerunku dziecka (filmowanie, fotografowanie, nagrywanie głosu dziecka) na terenie szkoły bez pisemnej zgody dyrektora szkoły i opiekuna prawnego dziecka.</w:t>
      </w:r>
    </w:p>
    <w:p w14:paraId="000000B9" w14:textId="77777777" w:rsidR="00986F68" w:rsidRPr="008C1272" w:rsidRDefault="00413D37" w:rsidP="009C374F">
      <w:pPr>
        <w:numPr>
          <w:ilvl w:val="0"/>
          <w:numId w:val="14"/>
        </w:numPr>
        <w:shd w:val="clear" w:color="auto" w:fill="FFFFFF"/>
        <w:spacing w:after="240" w:line="360" w:lineRule="auto"/>
        <w:jc w:val="both"/>
        <w:rPr>
          <w:rFonts w:ascii="Times New Roman" w:eastAsia="Calibri" w:hAnsi="Times New Roman" w:cs="Times New Roman"/>
          <w:sz w:val="24"/>
          <w:szCs w:val="24"/>
        </w:rPr>
      </w:pPr>
      <w:r w:rsidRPr="008C1272">
        <w:rPr>
          <w:rFonts w:ascii="Times New Roman" w:eastAsia="Calibri" w:hAnsi="Times New Roman" w:cs="Times New Roman"/>
          <w:sz w:val="24"/>
          <w:szCs w:val="24"/>
        </w:rPr>
        <w:t>W celu uzyskania zgody opiekuna prawnego dziecka na utrwalenie wizerunku dziecka, pracownik instytucji kontaktuje się z opiekunem prawnym dziecka i ustalają procedurę uzyskania zgody. Niedopuszczalne jest podanie przedstawicielowi mediów danych kontaktowych do opiekuna prawnego dziecka – bez wiedzy i zgody tego opiekuna.</w:t>
      </w:r>
    </w:p>
    <w:p w14:paraId="000000BA" w14:textId="77777777" w:rsidR="00986F68" w:rsidRDefault="00986F68" w:rsidP="009C374F">
      <w:pPr>
        <w:shd w:val="clear" w:color="auto" w:fill="FFFFFF"/>
        <w:spacing w:before="240" w:after="240" w:line="360" w:lineRule="auto"/>
        <w:ind w:left="720"/>
        <w:jc w:val="both"/>
        <w:rPr>
          <w:rFonts w:ascii="Calibri" w:eastAsia="Calibri" w:hAnsi="Calibri" w:cs="Calibri"/>
          <w:sz w:val="24"/>
          <w:szCs w:val="24"/>
        </w:rPr>
      </w:pPr>
    </w:p>
    <w:p w14:paraId="000000BB" w14:textId="77777777" w:rsidR="00986F68" w:rsidRDefault="00413D37" w:rsidP="009C374F">
      <w:pPr>
        <w:shd w:val="clear" w:color="auto" w:fill="FFFFFF"/>
        <w:spacing w:before="240"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Rozdział VI</w:t>
      </w:r>
    </w:p>
    <w:p w14:paraId="000000BC" w14:textId="77777777" w:rsidR="00986F68" w:rsidRDefault="00986F68" w:rsidP="009C374F">
      <w:pPr>
        <w:shd w:val="clear" w:color="auto" w:fill="FFFFFF"/>
        <w:spacing w:before="240" w:after="240" w:line="360" w:lineRule="auto"/>
        <w:jc w:val="center"/>
        <w:rPr>
          <w:rFonts w:ascii="Times New Roman" w:eastAsia="Times New Roman" w:hAnsi="Times New Roman" w:cs="Times New Roman"/>
          <w:b/>
          <w:sz w:val="24"/>
          <w:szCs w:val="24"/>
        </w:rPr>
      </w:pPr>
    </w:p>
    <w:p w14:paraId="000000BD" w14:textId="5CA76BCD" w:rsidR="00986F68" w:rsidRDefault="00413D37" w:rsidP="009C374F">
      <w:pPr>
        <w:shd w:val="clear" w:color="auto" w:fill="FFFFFF"/>
        <w:spacing w:before="240" w:after="240" w:line="360" w:lineRule="auto"/>
        <w:jc w:val="center"/>
        <w:rPr>
          <w:rFonts w:ascii="Calibri" w:eastAsia="Calibri" w:hAnsi="Calibri" w:cs="Calibri"/>
          <w:b/>
          <w:sz w:val="24"/>
          <w:szCs w:val="24"/>
        </w:rPr>
      </w:pPr>
      <w:r>
        <w:rPr>
          <w:rFonts w:ascii="Times New Roman" w:eastAsia="Times New Roman" w:hAnsi="Times New Roman" w:cs="Times New Roman"/>
          <w:b/>
          <w:sz w:val="24"/>
          <w:szCs w:val="24"/>
        </w:rPr>
        <w:t xml:space="preserve">Zasady dostępu dzieci do </w:t>
      </w:r>
      <w:r w:rsidR="008C1272">
        <w:rPr>
          <w:rFonts w:ascii="Times New Roman" w:eastAsia="Times New Roman" w:hAnsi="Times New Roman" w:cs="Times New Roman"/>
          <w:b/>
          <w:sz w:val="24"/>
          <w:szCs w:val="24"/>
        </w:rPr>
        <w:t>Internetu</w:t>
      </w:r>
      <w:r>
        <w:rPr>
          <w:rFonts w:ascii="Times New Roman" w:eastAsia="Times New Roman" w:hAnsi="Times New Roman" w:cs="Times New Roman"/>
          <w:b/>
          <w:sz w:val="24"/>
          <w:szCs w:val="24"/>
        </w:rPr>
        <w:t xml:space="preserve"> oraz ochrony przed szkodliwymi treścia</w:t>
      </w:r>
      <w:r>
        <w:rPr>
          <w:rFonts w:ascii="Calibri" w:eastAsia="Calibri" w:hAnsi="Calibri" w:cs="Calibri"/>
          <w:b/>
          <w:sz w:val="24"/>
          <w:szCs w:val="24"/>
        </w:rPr>
        <w:t>mi</w:t>
      </w:r>
    </w:p>
    <w:p w14:paraId="000000BE" w14:textId="77777777" w:rsidR="00986F68" w:rsidRDefault="00413D37" w:rsidP="009C374F">
      <w:pPr>
        <w:shd w:val="clear" w:color="auto" w:fill="FFFFFF"/>
        <w:spacing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w:t>
      </w:r>
    </w:p>
    <w:p w14:paraId="000000BF" w14:textId="77777777" w:rsidR="00986F68" w:rsidRDefault="00986F68" w:rsidP="009C374F">
      <w:pPr>
        <w:shd w:val="clear" w:color="auto" w:fill="FFFFFF"/>
        <w:spacing w:after="240" w:line="360" w:lineRule="auto"/>
        <w:jc w:val="center"/>
        <w:rPr>
          <w:rFonts w:ascii="Times New Roman" w:eastAsia="Times New Roman" w:hAnsi="Times New Roman" w:cs="Times New Roman"/>
          <w:b/>
          <w:sz w:val="24"/>
          <w:szCs w:val="24"/>
        </w:rPr>
      </w:pPr>
    </w:p>
    <w:p w14:paraId="000000C0" w14:textId="21ABA8FC" w:rsidR="00986F68" w:rsidRDefault="00413D37" w:rsidP="009C374F">
      <w:pPr>
        <w:numPr>
          <w:ilvl w:val="0"/>
          <w:numId w:val="18"/>
        </w:num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Placówka, zapewniając dzieciom dostęp do </w:t>
      </w:r>
      <w:r w:rsidR="008C1272">
        <w:rPr>
          <w:rFonts w:ascii="Times New Roman" w:eastAsia="Times New Roman" w:hAnsi="Times New Roman" w:cs="Times New Roman"/>
          <w:sz w:val="24"/>
          <w:szCs w:val="24"/>
        </w:rPr>
        <w:t>Internetu</w:t>
      </w:r>
      <w:r>
        <w:rPr>
          <w:rFonts w:ascii="Times New Roman" w:eastAsia="Times New Roman" w:hAnsi="Times New Roman" w:cs="Times New Roman"/>
          <w:sz w:val="24"/>
          <w:szCs w:val="24"/>
        </w:rPr>
        <w:t>, jest zobowiązana podejmować działania zabezpieczające dzieci przed dostępem do treści, które mogą stanowić zagrożenie dla ich prawidłowego rozwoju oraz bezpieczeństwa.</w:t>
      </w:r>
    </w:p>
    <w:p w14:paraId="000000C1" w14:textId="7F3A5F8F" w:rsidR="00986F68" w:rsidRDefault="00413D37" w:rsidP="009C374F">
      <w:pPr>
        <w:numPr>
          <w:ilvl w:val="0"/>
          <w:numId w:val="18"/>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terenie placówki dostęp dziecka do </w:t>
      </w:r>
      <w:r w:rsidR="008C1272">
        <w:rPr>
          <w:rFonts w:ascii="Times New Roman" w:eastAsia="Times New Roman" w:hAnsi="Times New Roman" w:cs="Times New Roman"/>
          <w:sz w:val="24"/>
          <w:szCs w:val="24"/>
        </w:rPr>
        <w:t>Internetu</w:t>
      </w:r>
      <w:r>
        <w:rPr>
          <w:rFonts w:ascii="Times New Roman" w:eastAsia="Times New Roman" w:hAnsi="Times New Roman" w:cs="Times New Roman"/>
          <w:sz w:val="24"/>
          <w:szCs w:val="24"/>
        </w:rPr>
        <w:t xml:space="preserve"> jest możliwy pod nadzorem nauczyciela na zajęciach komputerowych/informatyce (dostęp kontrolowany).</w:t>
      </w:r>
    </w:p>
    <w:p w14:paraId="000000C2" w14:textId="77777777" w:rsidR="00986F68" w:rsidRDefault="00413D37" w:rsidP="009C374F">
      <w:pPr>
        <w:numPr>
          <w:ilvl w:val="0"/>
          <w:numId w:val="18"/>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przypadku dostępu realizowanego pod nadzorem pracownika, pracownik ma obowiązek informowania dzieci o zasadach bezpiecznego korzystania z Internetu. Pracownik czuwa także nad bezpieczeństwem korzystania z Internetu przez dzieci podczas zajęć.</w:t>
      </w:r>
    </w:p>
    <w:p w14:paraId="000000C3" w14:textId="77777777" w:rsidR="00986F68" w:rsidRDefault="00413D37" w:rsidP="009C374F">
      <w:pPr>
        <w:numPr>
          <w:ilvl w:val="0"/>
          <w:numId w:val="18"/>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Wyznaczony pracownik szkoły odpowiada za to, aby na terenie szkoły, na wszystkich komputerach z dostępem do Internetu, było zainstalowane i aktualizowane odpowiednie oprogramowanie.</w:t>
      </w:r>
    </w:p>
    <w:p w14:paraId="000000C4" w14:textId="77777777" w:rsidR="00986F68" w:rsidRDefault="00413D37" w:rsidP="009C374F">
      <w:pPr>
        <w:numPr>
          <w:ilvl w:val="0"/>
          <w:numId w:val="18"/>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Szkoła zapewnia: </w:t>
      </w:r>
    </w:p>
    <w:p w14:paraId="000000C5" w14:textId="77777777" w:rsidR="00986F68" w:rsidRDefault="00413D37" w:rsidP="009C374F">
      <w:pPr>
        <w:numPr>
          <w:ilvl w:val="0"/>
          <w:numId w:val="19"/>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oprogramowanie filtrujące treści internetowe, </w:t>
      </w:r>
    </w:p>
    <w:p w14:paraId="000000C6" w14:textId="72BA8180" w:rsidR="00986F68" w:rsidRDefault="00413D37" w:rsidP="009C374F">
      <w:pPr>
        <w:numPr>
          <w:ilvl w:val="0"/>
          <w:numId w:val="19"/>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oprogramowanie monitorujące korzystanie przez dzieci z </w:t>
      </w:r>
      <w:r w:rsidR="008C1272">
        <w:rPr>
          <w:rFonts w:ascii="Times New Roman" w:eastAsia="Times New Roman" w:hAnsi="Times New Roman" w:cs="Times New Roman"/>
          <w:sz w:val="24"/>
          <w:szCs w:val="24"/>
        </w:rPr>
        <w:t>Internetu</w:t>
      </w:r>
      <w:r>
        <w:rPr>
          <w:rFonts w:ascii="Times New Roman" w:eastAsia="Times New Roman" w:hAnsi="Times New Roman" w:cs="Times New Roman"/>
          <w:sz w:val="24"/>
          <w:szCs w:val="24"/>
        </w:rPr>
        <w:t xml:space="preserve">, </w:t>
      </w:r>
    </w:p>
    <w:p w14:paraId="000000C7" w14:textId="77777777" w:rsidR="00986F68" w:rsidRDefault="00413D37" w:rsidP="009C374F">
      <w:pPr>
        <w:numPr>
          <w:ilvl w:val="0"/>
          <w:numId w:val="19"/>
        </w:numPr>
        <w:shd w:val="clear" w:color="auto" w:fill="FFFFFF"/>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oprogramowanie antywirusowe.</w:t>
      </w:r>
    </w:p>
    <w:p w14:paraId="000000C8" w14:textId="77777777" w:rsidR="00986F68" w:rsidRDefault="00986F68" w:rsidP="009C374F">
      <w:pPr>
        <w:shd w:val="clear" w:color="auto" w:fill="FFFFFF"/>
        <w:spacing w:after="240" w:line="360" w:lineRule="auto"/>
        <w:ind w:left="720"/>
        <w:jc w:val="both"/>
        <w:rPr>
          <w:rFonts w:ascii="Times New Roman" w:eastAsia="Times New Roman" w:hAnsi="Times New Roman" w:cs="Times New Roman"/>
          <w:sz w:val="24"/>
          <w:szCs w:val="24"/>
        </w:rPr>
      </w:pPr>
    </w:p>
    <w:p w14:paraId="000000C9" w14:textId="77777777" w:rsidR="00986F68" w:rsidRDefault="00986F68" w:rsidP="009C374F">
      <w:pPr>
        <w:shd w:val="clear" w:color="auto" w:fill="FFFFFF"/>
        <w:spacing w:after="240" w:line="360" w:lineRule="auto"/>
        <w:ind w:left="720"/>
        <w:jc w:val="both"/>
        <w:rPr>
          <w:rFonts w:ascii="Times New Roman" w:eastAsia="Times New Roman" w:hAnsi="Times New Roman" w:cs="Times New Roman"/>
          <w:sz w:val="24"/>
          <w:szCs w:val="24"/>
        </w:rPr>
      </w:pPr>
    </w:p>
    <w:p w14:paraId="000000CA" w14:textId="77777777" w:rsidR="00986F68" w:rsidRDefault="00413D37" w:rsidP="009C374F">
      <w:pPr>
        <w:shd w:val="clear" w:color="auto" w:fill="FFFFFF"/>
        <w:spacing w:before="240"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Rozdział VII</w:t>
      </w:r>
    </w:p>
    <w:p w14:paraId="000000CB" w14:textId="77777777" w:rsidR="00986F68" w:rsidRDefault="00986F68" w:rsidP="009C374F">
      <w:pPr>
        <w:shd w:val="clear" w:color="auto" w:fill="FFFFFF"/>
        <w:spacing w:before="240" w:after="240" w:line="360" w:lineRule="auto"/>
        <w:jc w:val="center"/>
        <w:rPr>
          <w:rFonts w:ascii="Times New Roman" w:eastAsia="Times New Roman" w:hAnsi="Times New Roman" w:cs="Times New Roman"/>
          <w:b/>
          <w:sz w:val="24"/>
          <w:szCs w:val="24"/>
        </w:rPr>
      </w:pPr>
    </w:p>
    <w:p w14:paraId="000000CC" w14:textId="77777777" w:rsidR="00986F68" w:rsidRDefault="00413D37" w:rsidP="009C374F">
      <w:pPr>
        <w:shd w:val="clear" w:color="auto" w:fill="FFFFFF"/>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Monitoring stosowania Polityki</w:t>
      </w:r>
    </w:p>
    <w:p w14:paraId="000000CD" w14:textId="77777777" w:rsidR="00986F68" w:rsidRDefault="00413D37" w:rsidP="009C374F">
      <w:pPr>
        <w:shd w:val="clear" w:color="auto" w:fill="FFFFFF"/>
        <w:spacing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p w14:paraId="000000CE" w14:textId="77777777" w:rsidR="00986F68" w:rsidRDefault="00986F68" w:rsidP="009C374F">
      <w:pPr>
        <w:shd w:val="clear" w:color="auto" w:fill="FFFFFF"/>
        <w:spacing w:after="240" w:line="360" w:lineRule="auto"/>
        <w:jc w:val="center"/>
        <w:rPr>
          <w:rFonts w:ascii="Times New Roman" w:eastAsia="Times New Roman" w:hAnsi="Times New Roman" w:cs="Times New Roman"/>
          <w:b/>
          <w:sz w:val="24"/>
          <w:szCs w:val="24"/>
        </w:rPr>
      </w:pPr>
    </w:p>
    <w:p w14:paraId="000000CF" w14:textId="7806EF87" w:rsidR="00986F68" w:rsidRDefault="00413D37" w:rsidP="009C374F">
      <w:pPr>
        <w:numPr>
          <w:ilvl w:val="0"/>
          <w:numId w:val="4"/>
        </w:num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Dyrektor szkoły wyznacza  zespół odpowiedzialny za Politykę Ochrony Dzieci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w szkole oraz za monitorowanie realizacji niniejszej Polityki. </w:t>
      </w:r>
    </w:p>
    <w:p w14:paraId="000000D0" w14:textId="77777777" w:rsidR="00986F68" w:rsidRDefault="00413D37" w:rsidP="009C374F">
      <w:pPr>
        <w:numPr>
          <w:ilvl w:val="0"/>
          <w:numId w:val="4"/>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Osobą odpowiedzialną za monitorowanie wdrażania standardów w Szkole jest wicedyrektor.</w:t>
      </w:r>
    </w:p>
    <w:p w14:paraId="000000D1" w14:textId="77777777" w:rsidR="00986F68" w:rsidRDefault="00413D37" w:rsidP="009C374F">
      <w:pPr>
        <w:numPr>
          <w:ilvl w:val="0"/>
          <w:numId w:val="4"/>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Wykaz spraw, podjętych na terenie szkoły, związanych z ochroną dzieci przechowuje pedagog szkolny. </w:t>
      </w:r>
    </w:p>
    <w:p w14:paraId="000000D2" w14:textId="77777777" w:rsidR="00986F68" w:rsidRDefault="00413D37" w:rsidP="009C374F">
      <w:pPr>
        <w:numPr>
          <w:ilvl w:val="0"/>
          <w:numId w:val="4"/>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Osoby odpowiedzialne za politykę opracowują wnioski i przedstawiają je dyrektorowi szkoły oraz radzie pedagogicznej.</w:t>
      </w:r>
    </w:p>
    <w:p w14:paraId="000000D3" w14:textId="77777777" w:rsidR="00986F68" w:rsidRDefault="00413D37" w:rsidP="009C374F">
      <w:pPr>
        <w:numPr>
          <w:ilvl w:val="0"/>
          <w:numId w:val="4"/>
        </w:numPr>
        <w:shd w:val="clear" w:color="auto" w:fill="FFFFFF"/>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Dyrektor szkoły co najmniej co 2 lata przeprowadza wśród pracowników ankietę monitorującą poziom realizacji Standardów ochrony dzieci przed krzywdzeniem (załącznik nr 4). Z przeprowadzonej ankiety dyrektor sporządza raport i jeśli zachodzi konieczność wprowadza zmiany w Standardach. </w:t>
      </w:r>
    </w:p>
    <w:p w14:paraId="000000D4" w14:textId="77777777" w:rsidR="00986F68" w:rsidRDefault="00986F68" w:rsidP="009C374F">
      <w:pPr>
        <w:shd w:val="clear" w:color="auto" w:fill="FFFFFF"/>
        <w:spacing w:before="240" w:after="240" w:line="360" w:lineRule="auto"/>
        <w:ind w:left="720"/>
        <w:jc w:val="both"/>
        <w:rPr>
          <w:rFonts w:ascii="Times New Roman" w:eastAsia="Times New Roman" w:hAnsi="Times New Roman" w:cs="Times New Roman"/>
          <w:sz w:val="24"/>
          <w:szCs w:val="24"/>
        </w:rPr>
      </w:pPr>
    </w:p>
    <w:p w14:paraId="000000D5" w14:textId="77777777" w:rsidR="00986F68" w:rsidRDefault="00413D37" w:rsidP="009C374F">
      <w:pPr>
        <w:shd w:val="clear" w:color="auto" w:fill="FFFFFF"/>
        <w:spacing w:before="240" w:after="240"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Procedura zgłaszania podejrzenia naruszenia Standardów </w:t>
      </w:r>
    </w:p>
    <w:p w14:paraId="000000D6" w14:textId="77777777" w:rsidR="00986F68" w:rsidRDefault="00413D37" w:rsidP="009C374F">
      <w:pPr>
        <w:shd w:val="clear" w:color="auto" w:fill="FFFFFF"/>
        <w:spacing w:before="240" w:after="240" w:line="36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§13</w:t>
      </w:r>
    </w:p>
    <w:p w14:paraId="000000D7" w14:textId="77777777" w:rsidR="00986F68" w:rsidRDefault="00986F68" w:rsidP="009C374F">
      <w:pPr>
        <w:shd w:val="clear" w:color="auto" w:fill="FFFFFF"/>
        <w:spacing w:before="240" w:after="240" w:line="360" w:lineRule="auto"/>
        <w:ind w:left="720"/>
        <w:jc w:val="center"/>
        <w:rPr>
          <w:rFonts w:ascii="Times New Roman" w:eastAsia="Times New Roman" w:hAnsi="Times New Roman" w:cs="Times New Roman"/>
          <w:b/>
          <w:sz w:val="24"/>
          <w:szCs w:val="24"/>
        </w:rPr>
      </w:pPr>
    </w:p>
    <w:p w14:paraId="000000D8" w14:textId="3D1FFAC4" w:rsidR="00986F68" w:rsidRDefault="00413D37" w:rsidP="009C374F">
      <w:pPr>
        <w:numPr>
          <w:ilvl w:val="0"/>
          <w:numId w:val="13"/>
        </w:num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przypadku podejrzenia naruszenia zasad opisanych w niniejszym dokumencie skargę można zgłaszać:  osobiście (osobie odpowiedzialnej za Standardy)  pisemnie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(w sekretariacie szkoły lub przez dziennik elektroniczny, mail szkoły) </w:t>
      </w:r>
    </w:p>
    <w:p w14:paraId="000000D9" w14:textId="77777777" w:rsidR="00986F68" w:rsidRDefault="00413D37" w:rsidP="009C374F">
      <w:pPr>
        <w:numPr>
          <w:ilvl w:val="0"/>
          <w:numId w:val="13"/>
        </w:numPr>
        <w:shd w:val="clear" w:color="auto" w:fill="FFFFFF"/>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Dalsze kroki postępowania będą zależne od treści skargi, a poczynione działania zgodne z założeniami Polityki Ochrony Dzieci.</w:t>
      </w:r>
    </w:p>
    <w:p w14:paraId="000000DA" w14:textId="77777777" w:rsidR="00986F68" w:rsidRDefault="00986F68" w:rsidP="009C374F">
      <w:pPr>
        <w:shd w:val="clear" w:color="auto" w:fill="FFFFFF"/>
        <w:spacing w:after="240" w:line="360" w:lineRule="auto"/>
        <w:jc w:val="center"/>
        <w:rPr>
          <w:rFonts w:ascii="Times New Roman" w:eastAsia="Times New Roman" w:hAnsi="Times New Roman" w:cs="Times New Roman"/>
          <w:b/>
          <w:sz w:val="24"/>
          <w:szCs w:val="24"/>
        </w:rPr>
      </w:pPr>
    </w:p>
    <w:p w14:paraId="000000DB" w14:textId="77777777" w:rsidR="00986F68" w:rsidRDefault="00986F68" w:rsidP="009C374F">
      <w:pPr>
        <w:shd w:val="clear" w:color="auto" w:fill="FFFFFF"/>
        <w:spacing w:after="240" w:line="360" w:lineRule="auto"/>
        <w:jc w:val="center"/>
        <w:rPr>
          <w:rFonts w:ascii="Times New Roman" w:eastAsia="Times New Roman" w:hAnsi="Times New Roman" w:cs="Times New Roman"/>
          <w:b/>
          <w:sz w:val="24"/>
          <w:szCs w:val="24"/>
        </w:rPr>
      </w:pPr>
    </w:p>
    <w:p w14:paraId="000000DC" w14:textId="77777777" w:rsidR="00986F68" w:rsidRDefault="00413D37" w:rsidP="009C374F">
      <w:pPr>
        <w:shd w:val="clear" w:color="auto" w:fill="FFFFFF"/>
        <w:spacing w:after="240"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Rozdział VIII</w:t>
      </w:r>
    </w:p>
    <w:p w14:paraId="000000DD" w14:textId="77777777" w:rsidR="00986F68" w:rsidRDefault="00986F68" w:rsidP="009C374F">
      <w:pPr>
        <w:shd w:val="clear" w:color="auto" w:fill="FFFFFF"/>
        <w:spacing w:after="240" w:line="360" w:lineRule="auto"/>
        <w:jc w:val="center"/>
        <w:rPr>
          <w:rFonts w:ascii="Times New Roman" w:eastAsia="Times New Roman" w:hAnsi="Times New Roman" w:cs="Times New Roman"/>
          <w:b/>
          <w:sz w:val="24"/>
          <w:szCs w:val="24"/>
        </w:rPr>
      </w:pPr>
    </w:p>
    <w:p w14:paraId="000000DE" w14:textId="77777777" w:rsidR="00986F68" w:rsidRDefault="00413D37" w:rsidP="009C374F">
      <w:pPr>
        <w:shd w:val="clear" w:color="auto" w:fill="FFFFFF"/>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Zasady i sposób udostępniania rodzicom/opiekunom prawnym lub faktycznym</w:t>
      </w:r>
      <w:r>
        <w:rPr>
          <w:rFonts w:ascii="Times New Roman" w:eastAsia="Times New Roman" w:hAnsi="Times New Roman" w:cs="Times New Roman"/>
          <w:b/>
          <w:sz w:val="24"/>
          <w:szCs w:val="24"/>
        </w:rPr>
        <w:br/>
        <w:t xml:space="preserve"> oraz małoletnim standardów w celu zaznajomienia się z nimi i ich stosowania</w:t>
      </w:r>
    </w:p>
    <w:p w14:paraId="000000DF" w14:textId="77777777" w:rsidR="00986F68" w:rsidRDefault="00413D37" w:rsidP="009C374F">
      <w:pPr>
        <w:shd w:val="clear" w:color="auto" w:fill="FFFFFF"/>
        <w:spacing w:before="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14</w:t>
      </w:r>
    </w:p>
    <w:p w14:paraId="000000E0" w14:textId="0EE3FA43" w:rsidR="00986F68" w:rsidRDefault="00413D37" w:rsidP="009C374F">
      <w:pPr>
        <w:numPr>
          <w:ilvl w:val="0"/>
          <w:numId w:val="15"/>
        </w:num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Standardy Ochrony Małoletnich w Szkole Podstawowej Nr 34 im. gen. Józefa Zachariasz Bema w Białymstoku są dokumentem ogólnodostępnym. Każdy może się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t>z nim zapoznać w dowolnej chwili.</w:t>
      </w:r>
    </w:p>
    <w:p w14:paraId="000000E1" w14:textId="5B0493A3" w:rsidR="00986F68" w:rsidRDefault="00413D37" w:rsidP="009C374F">
      <w:pPr>
        <w:numPr>
          <w:ilvl w:val="0"/>
          <w:numId w:val="15"/>
        </w:numPr>
        <w:shd w:val="clear" w:color="auto" w:fill="FFFFFF"/>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Standardy Ochrony Małoletnich są dostępne w formie elektronicznej na stronie internetowej Szkoły Podstawowej Nr 34 im. gen. Józefa Zachariasz Bema </w:t>
      </w:r>
      <w:r w:rsidR="008C1272">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w Białymstoku oraz w formie fizycznej w miejscu widocznym dla personelu placówki, rodzica dziecka i samego dziecka. Placówka udostępnia dwie wersje Polityki Ochrony Dzieci: podstawową oraz skróconą, dla małoletnich.</w:t>
      </w:r>
    </w:p>
    <w:p w14:paraId="000000E2" w14:textId="77777777" w:rsidR="00986F68" w:rsidRDefault="00986F68" w:rsidP="009C374F">
      <w:pPr>
        <w:shd w:val="clear" w:color="auto" w:fill="FFFFFF"/>
        <w:spacing w:before="240" w:after="240" w:line="360" w:lineRule="auto"/>
        <w:jc w:val="both"/>
        <w:rPr>
          <w:rFonts w:ascii="Times New Roman" w:eastAsia="Times New Roman" w:hAnsi="Times New Roman" w:cs="Times New Roman"/>
          <w:sz w:val="24"/>
          <w:szCs w:val="24"/>
        </w:rPr>
      </w:pPr>
    </w:p>
    <w:p w14:paraId="000000E3" w14:textId="77777777" w:rsidR="00986F68" w:rsidRDefault="00986F68" w:rsidP="009C374F">
      <w:pPr>
        <w:shd w:val="clear" w:color="auto" w:fill="FFFFFF"/>
        <w:spacing w:before="240" w:after="240" w:line="360" w:lineRule="auto"/>
        <w:jc w:val="both"/>
        <w:rPr>
          <w:rFonts w:ascii="Times New Roman" w:eastAsia="Times New Roman" w:hAnsi="Times New Roman" w:cs="Times New Roman"/>
          <w:sz w:val="24"/>
          <w:szCs w:val="24"/>
        </w:rPr>
      </w:pPr>
    </w:p>
    <w:p w14:paraId="000000E4" w14:textId="77777777" w:rsidR="00986F68" w:rsidRDefault="00413D37" w:rsidP="009C374F">
      <w:pPr>
        <w:shd w:val="clear" w:color="auto" w:fill="FFFFFF"/>
        <w:spacing w:before="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Rozdział IX</w:t>
      </w:r>
    </w:p>
    <w:p w14:paraId="000000E5" w14:textId="77777777" w:rsidR="00986F68" w:rsidRDefault="00986F68" w:rsidP="009C374F">
      <w:pPr>
        <w:shd w:val="clear" w:color="auto" w:fill="FFFFFF"/>
        <w:spacing w:before="240" w:line="360" w:lineRule="auto"/>
        <w:jc w:val="center"/>
        <w:rPr>
          <w:rFonts w:ascii="Times New Roman" w:eastAsia="Times New Roman" w:hAnsi="Times New Roman" w:cs="Times New Roman"/>
          <w:b/>
          <w:sz w:val="28"/>
          <w:szCs w:val="28"/>
        </w:rPr>
      </w:pPr>
    </w:p>
    <w:p w14:paraId="000000E6" w14:textId="77777777" w:rsidR="00986F68" w:rsidRDefault="00413D37" w:rsidP="009C374F">
      <w:pPr>
        <w:shd w:val="clear" w:color="auto" w:fill="FFFFFF"/>
        <w:spacing w:before="240"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Przepisy końcowe</w:t>
      </w:r>
    </w:p>
    <w:p w14:paraId="000000E7" w14:textId="77777777" w:rsidR="00986F68" w:rsidRDefault="00413D37" w:rsidP="009C374F">
      <w:pPr>
        <w:shd w:val="clear" w:color="auto" w:fill="FFFFFF"/>
        <w:spacing w:before="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15</w:t>
      </w:r>
    </w:p>
    <w:p w14:paraId="000000E8" w14:textId="77777777" w:rsidR="00986F68" w:rsidRDefault="00413D37" w:rsidP="009C374F">
      <w:pPr>
        <w:numPr>
          <w:ilvl w:val="0"/>
          <w:numId w:val="5"/>
        </w:num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Polityka wchodzi w życie z dniem jej ogłoszenia.</w:t>
      </w:r>
    </w:p>
    <w:p w14:paraId="000000E9" w14:textId="77777777" w:rsidR="00986F68" w:rsidRDefault="00413D37" w:rsidP="009C374F">
      <w:pPr>
        <w:numPr>
          <w:ilvl w:val="0"/>
          <w:numId w:val="5"/>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Ogłoszenie następuje w sposób dostępny dla pracowników szkoły, w szczególności poprzez wywieszenie w miejscu ogłoszeń dla pracowników szkoły, w pokoju nauczycielskim i poprzez przesłanie jej tekstu drogą elektroniczną oraz zamieszczenie na stronie internetowej szkoły.</w:t>
      </w:r>
    </w:p>
    <w:p w14:paraId="000000EA"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EB" w14:textId="77777777" w:rsidR="00986F68" w:rsidRDefault="00413D37" w:rsidP="009C374F">
      <w:pPr>
        <w:shd w:val="clear" w:color="auto" w:fill="FFFFFF"/>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EC" w14:textId="77777777" w:rsidR="00986F68" w:rsidRDefault="00413D37" w:rsidP="009C374F">
      <w:pPr>
        <w:shd w:val="clear" w:color="auto" w:fill="FFFFFF"/>
        <w:spacing w:before="24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Zaopiniowany przez RR w dniu ………………….</w:t>
      </w:r>
    </w:p>
    <w:p w14:paraId="000000ED" w14:textId="77777777" w:rsidR="00986F68" w:rsidRDefault="00413D37" w:rsidP="009C374F">
      <w:pPr>
        <w:shd w:val="clear" w:color="auto" w:fill="FFFFFF"/>
        <w:spacing w:before="24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Przyjęty przez Radę Pedagogiczną w dniu ……………….</w:t>
      </w:r>
      <w:r>
        <w:br w:type="page"/>
      </w:r>
    </w:p>
    <w:p w14:paraId="000000EE"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0"/>
          <w:szCs w:val="20"/>
        </w:rPr>
        <w:lastRenderedPageBreak/>
        <w:t xml:space="preserve">Załącznik nr 1 </w:t>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r>
        <w:rPr>
          <w:rFonts w:ascii="Times New Roman" w:eastAsia="Times New Roman" w:hAnsi="Times New Roman" w:cs="Times New Roman"/>
          <w:sz w:val="24"/>
          <w:szCs w:val="24"/>
        </w:rPr>
        <w:t>Białystok, …………………………….</w:t>
      </w:r>
    </w:p>
    <w:p w14:paraId="000000EF" w14:textId="77777777" w:rsidR="00986F68" w:rsidRDefault="00413D37" w:rsidP="009C374F">
      <w:pPr>
        <w:shd w:val="clear" w:color="auto" w:fill="FFFFFF"/>
        <w:spacing w:before="24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F0" w14:textId="77777777" w:rsidR="00986F68" w:rsidRDefault="00986F68" w:rsidP="009C374F">
      <w:pPr>
        <w:shd w:val="clear" w:color="auto" w:fill="FFFFFF"/>
        <w:spacing w:before="240" w:line="360" w:lineRule="auto"/>
        <w:jc w:val="both"/>
        <w:rPr>
          <w:rFonts w:ascii="Times New Roman" w:eastAsia="Times New Roman" w:hAnsi="Times New Roman" w:cs="Times New Roman"/>
          <w:b/>
          <w:sz w:val="24"/>
          <w:szCs w:val="24"/>
        </w:rPr>
      </w:pPr>
    </w:p>
    <w:p w14:paraId="000000F1" w14:textId="77777777" w:rsidR="00986F68" w:rsidRDefault="00413D37" w:rsidP="009C374F">
      <w:pPr>
        <w:shd w:val="clear" w:color="auto" w:fill="FFFFFF"/>
        <w:spacing w:before="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KARTA INTERWENCJI</w:t>
      </w:r>
    </w:p>
    <w:p w14:paraId="000000F2" w14:textId="77777777" w:rsidR="00986F68" w:rsidRDefault="00413D37" w:rsidP="009C374F">
      <w:pPr>
        <w:shd w:val="clear" w:color="auto" w:fill="FFFFFF"/>
        <w:spacing w:before="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00000F3"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Imię i nazwisko dziecka …………………………………………………………………..</w:t>
      </w:r>
    </w:p>
    <w:p w14:paraId="000000F4"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Przyczyna interwencji ( forma krzywdzenia)………………………………........................</w:t>
      </w:r>
    </w:p>
    <w:p w14:paraId="000000F5"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F6"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Osoba zawiadamiająca o podejrzeniu krzywdzenia ………………………………………..</w:t>
      </w:r>
    </w:p>
    <w:p w14:paraId="000000F7"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Opis działań podjętych  przez  psychologa, pedagoga, wychowawcę (data/działania):</w:t>
      </w:r>
    </w:p>
    <w:p w14:paraId="000000F8"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F9"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FA"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0FB" w14:textId="77777777" w:rsidR="00986F68" w:rsidRDefault="00413D37" w:rsidP="009C374F">
      <w:pPr>
        <w:shd w:val="clear" w:color="auto" w:fill="FFFFFF"/>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Spotkania z opiekunami dziecka (data /działania) ………………………………………………………………………………………………….………………………………………………………………………………………………….</w:t>
      </w:r>
    </w:p>
    <w:p w14:paraId="000000FC"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Forma podjętej interwencji lub zawiadomienie o podejrzeniu popełnienia przestępstwa.</w:t>
      </w:r>
    </w:p>
    <w:p w14:paraId="000000FD" w14:textId="77777777" w:rsidR="00986F68" w:rsidRDefault="00413D37" w:rsidP="009C374F">
      <w:pPr>
        <w:numPr>
          <w:ilvl w:val="0"/>
          <w:numId w:val="1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Wniosek o wgląd w sytuację dziecka.</w:t>
      </w:r>
    </w:p>
    <w:p w14:paraId="000000FE" w14:textId="77777777" w:rsidR="00986F68" w:rsidRDefault="00413D37" w:rsidP="009C374F">
      <w:pPr>
        <w:numPr>
          <w:ilvl w:val="0"/>
          <w:numId w:val="11"/>
        </w:numPr>
        <w:shd w:val="clear" w:color="auto" w:fill="FFFFFF"/>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Zawiadomienie o podejrzeniu popełnienia przestępstwa.</w:t>
      </w:r>
    </w:p>
    <w:p w14:paraId="000000FF" w14:textId="77777777" w:rsidR="00986F68" w:rsidRDefault="00413D37" w:rsidP="009C374F">
      <w:pPr>
        <w:numPr>
          <w:ilvl w:val="0"/>
          <w:numId w:val="11"/>
        </w:numPr>
        <w:shd w:val="clear" w:color="auto" w:fill="FFFFFF"/>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Inny rodzaj interwencji (jaki?)……………………........................................................</w:t>
      </w:r>
    </w:p>
    <w:p w14:paraId="00000100"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Dane dotyczące interwencji (nazwa organu, do którego zgłoszono interwencję, data interwencji).</w:t>
      </w:r>
    </w:p>
    <w:p w14:paraId="00000101"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02" w14:textId="77777777" w:rsidR="00986F68" w:rsidRDefault="00413D37" w:rsidP="009C374F">
      <w:pPr>
        <w:shd w:val="clear" w:color="auto" w:fill="FFFFFF"/>
        <w:spacing w:line="360" w:lineRule="auto"/>
        <w:ind w:left="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03" w14:textId="77777777" w:rsidR="00986F68" w:rsidRDefault="00986F68" w:rsidP="009C374F">
      <w:pPr>
        <w:shd w:val="clear" w:color="auto" w:fill="FFFFFF"/>
        <w:spacing w:before="240" w:line="360" w:lineRule="auto"/>
        <w:jc w:val="both"/>
        <w:rPr>
          <w:rFonts w:ascii="Times New Roman" w:eastAsia="Times New Roman" w:hAnsi="Times New Roman" w:cs="Times New Roman"/>
          <w:sz w:val="24"/>
          <w:szCs w:val="24"/>
        </w:rPr>
      </w:pPr>
    </w:p>
    <w:p w14:paraId="00000104"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Wyniki interwencji ( działania organów wymiaru sprawiedliwości jeśli szkoła je uzyskała, działania  placówki, działania rodziców, data działania).</w:t>
      </w:r>
    </w:p>
    <w:p w14:paraId="00000105"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06"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07"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08"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09" w14:textId="77777777" w:rsidR="00986F68" w:rsidRDefault="00413D37" w:rsidP="009C374F">
      <w:pPr>
        <w:shd w:val="clear" w:color="auto" w:fill="FFFFFF"/>
        <w:spacing w:before="24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0A" w14:textId="77777777" w:rsidR="00986F68" w:rsidRDefault="00413D37" w:rsidP="009C374F">
      <w:pPr>
        <w:shd w:val="clear" w:color="auto" w:fill="FFFFFF"/>
        <w:spacing w:before="24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Podpisy:</w:t>
      </w:r>
    </w:p>
    <w:p w14:paraId="0000010B" w14:textId="77777777" w:rsidR="00986F68" w:rsidRDefault="00413D37" w:rsidP="009C374F">
      <w:pPr>
        <w:shd w:val="clear" w:color="auto" w:fill="FFFFFF"/>
        <w:spacing w:before="24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0C" w14:textId="77777777" w:rsidR="00986F68" w:rsidRDefault="00413D37" w:rsidP="009C374F">
      <w:pPr>
        <w:shd w:val="clear" w:color="auto" w:fill="FFFFFF"/>
        <w:spacing w:after="240" w:line="360" w:lineRule="auto"/>
        <w:jc w:val="center"/>
        <w:rPr>
          <w:rFonts w:ascii="Times New Roman" w:eastAsia="Times New Roman" w:hAnsi="Times New Roman" w:cs="Times New Roman"/>
          <w:sz w:val="24"/>
          <w:szCs w:val="24"/>
        </w:rPr>
      </w:pPr>
      <w:r>
        <w:br w:type="page"/>
      </w:r>
    </w:p>
    <w:p w14:paraId="0000010D"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0"/>
          <w:szCs w:val="20"/>
        </w:rPr>
        <w:lastRenderedPageBreak/>
        <w:t>Załącznik nr 2</w:t>
      </w:r>
    </w:p>
    <w:p w14:paraId="0000010E" w14:textId="77777777" w:rsidR="00986F68" w:rsidRDefault="00413D37" w:rsidP="009C374F">
      <w:pPr>
        <w:shd w:val="clear" w:color="auto" w:fill="FFFFFF"/>
        <w:spacing w:after="240" w:line="360" w:lineRule="auto"/>
        <w:ind w:left="57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Białystok, .................................. </w:t>
      </w:r>
    </w:p>
    <w:p w14:paraId="0000010F" w14:textId="77777777" w:rsidR="00986F68" w:rsidRDefault="00986F68" w:rsidP="009C374F">
      <w:pPr>
        <w:shd w:val="clear" w:color="auto" w:fill="FFFFFF"/>
        <w:spacing w:after="240" w:line="360" w:lineRule="auto"/>
        <w:jc w:val="center"/>
        <w:rPr>
          <w:rFonts w:ascii="Times New Roman" w:eastAsia="Times New Roman" w:hAnsi="Times New Roman" w:cs="Times New Roman"/>
          <w:b/>
          <w:sz w:val="28"/>
          <w:szCs w:val="28"/>
        </w:rPr>
      </w:pPr>
    </w:p>
    <w:p w14:paraId="00000110" w14:textId="77777777" w:rsidR="00986F68" w:rsidRDefault="00413D37" w:rsidP="009C374F">
      <w:pPr>
        <w:shd w:val="clear" w:color="auto" w:fill="FFFFFF"/>
        <w:spacing w:after="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Notatka służbowa </w:t>
      </w:r>
    </w:p>
    <w:p w14:paraId="00000111" w14:textId="77777777" w:rsidR="00986F68" w:rsidRDefault="00413D37" w:rsidP="009C374F">
      <w:pPr>
        <w:shd w:val="clear" w:color="auto" w:fill="FFFFFF"/>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Imię i nazwisko dziecka: ……………………………………………………………………..</w:t>
      </w:r>
    </w:p>
    <w:p w14:paraId="00000112" w14:textId="77777777" w:rsidR="00986F68" w:rsidRDefault="00413D37" w:rsidP="009C374F">
      <w:pPr>
        <w:shd w:val="clear" w:color="auto" w:fill="FFFFFF"/>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Klasa: …………………………………………………………………………………………</w:t>
      </w:r>
    </w:p>
    <w:p w14:paraId="00000113" w14:textId="77777777" w:rsidR="00986F68" w:rsidRDefault="00413D37" w:rsidP="009C374F">
      <w:pPr>
        <w:shd w:val="clear" w:color="auto" w:fill="FFFFFF"/>
        <w:spacing w:after="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Opis sytuacji/zdarzenia : ………………………………………………………………………………………………… ………………………………………………………………………………………………… ………………………………………………………………………………………………… ………………………………………………………………………………………………… ………………………………………………………………………………………………… …………………………………………………………………………………………………………………………………………………………………………………………………………………………………………………………………………………………………………………………………………………………………………………………………………………………………………………………………………………………………………… ………………………………………………………………………………………………… ………………………………………………………………………………………………… ………………………………………………………………………………………………… ………………………………………………………………………………………………… ……………………………………………………………………………………………………………………………………………………………………………………………………………………………………………………………………………………………………………………………………………………………………………………………………………………………………………………………………………………………………………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00000114" w14:textId="77777777" w:rsidR="00986F68" w:rsidRDefault="00413D37" w:rsidP="009C374F">
      <w:pPr>
        <w:shd w:val="clear" w:color="auto" w:fill="FFFFFF"/>
        <w:spacing w:after="240" w:line="36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Czytelny podpis pracownika ……………………………..</w:t>
      </w:r>
      <w:r>
        <w:br w:type="page"/>
      </w:r>
    </w:p>
    <w:p w14:paraId="00000115" w14:textId="77777777" w:rsidR="00986F68" w:rsidRDefault="00413D37" w:rsidP="009C374F">
      <w:pPr>
        <w:shd w:val="clear" w:color="auto" w:fill="FFFFFF"/>
        <w:spacing w:before="240"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 xml:space="preserve">Załącznik nr 3 </w:t>
      </w:r>
    </w:p>
    <w:p w14:paraId="00000116" w14:textId="77777777" w:rsidR="00986F68" w:rsidRDefault="00413D37" w:rsidP="009C374F">
      <w:pPr>
        <w:shd w:val="clear" w:color="auto" w:fill="FFFFFF"/>
        <w:spacing w:before="240" w:line="360" w:lineRule="auto"/>
        <w:ind w:left="57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Białystok, .....................................</w:t>
      </w:r>
    </w:p>
    <w:p w14:paraId="00000117" w14:textId="77777777" w:rsidR="00986F68" w:rsidRDefault="00986F68" w:rsidP="009C374F">
      <w:pPr>
        <w:shd w:val="clear" w:color="auto" w:fill="FFFFFF"/>
        <w:spacing w:before="240" w:line="360" w:lineRule="auto"/>
        <w:ind w:left="5760"/>
        <w:jc w:val="both"/>
        <w:rPr>
          <w:rFonts w:ascii="Times New Roman" w:eastAsia="Times New Roman" w:hAnsi="Times New Roman" w:cs="Times New Roman"/>
          <w:sz w:val="24"/>
          <w:szCs w:val="24"/>
        </w:rPr>
      </w:pPr>
    </w:p>
    <w:p w14:paraId="00000118" w14:textId="77777777" w:rsidR="00986F68" w:rsidRDefault="00986F68" w:rsidP="009C374F">
      <w:pPr>
        <w:shd w:val="clear" w:color="auto" w:fill="FFFFFF"/>
        <w:spacing w:before="240" w:line="360" w:lineRule="auto"/>
        <w:ind w:left="5760"/>
        <w:jc w:val="both"/>
        <w:rPr>
          <w:rFonts w:ascii="Times New Roman" w:eastAsia="Times New Roman" w:hAnsi="Times New Roman" w:cs="Times New Roman"/>
          <w:sz w:val="24"/>
          <w:szCs w:val="24"/>
        </w:rPr>
      </w:pPr>
    </w:p>
    <w:p w14:paraId="00000119" w14:textId="77777777" w:rsidR="00986F68" w:rsidRDefault="00413D37" w:rsidP="009C374F">
      <w:pPr>
        <w:shd w:val="clear" w:color="auto" w:fill="FFFFFF"/>
        <w:spacing w:before="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Oświadczenie </w:t>
      </w:r>
    </w:p>
    <w:p w14:paraId="0000011A"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legitymująca/y się dowodem osobistym o nr ................................... oświadczam, że nie byłam/em skazana/y za przestępstwo przeciwko wolności seksualnej i obyczajności, przestępstwa z użyciem przemocy na szkodę małoletniego i nie toczy się przeciwko mnie żadne postępowanie karne (w tym postępowanie przygotowawcze) ani dyscyplinarne w tym zakresie. .</w:t>
      </w:r>
    </w:p>
    <w:p w14:paraId="0000011B" w14:textId="77777777" w:rsidR="00986F68" w:rsidRDefault="00986F68" w:rsidP="009C374F">
      <w:pPr>
        <w:shd w:val="clear" w:color="auto" w:fill="FFFFFF"/>
        <w:spacing w:before="240" w:line="360" w:lineRule="auto"/>
        <w:jc w:val="both"/>
        <w:rPr>
          <w:rFonts w:ascii="Times New Roman" w:eastAsia="Times New Roman" w:hAnsi="Times New Roman" w:cs="Times New Roman"/>
          <w:sz w:val="24"/>
          <w:szCs w:val="24"/>
        </w:rPr>
      </w:pPr>
    </w:p>
    <w:p w14:paraId="0000011C" w14:textId="77777777" w:rsidR="00986F68" w:rsidRDefault="00986F68" w:rsidP="009C374F">
      <w:pPr>
        <w:shd w:val="clear" w:color="auto" w:fill="FFFFFF"/>
        <w:spacing w:before="240" w:line="360" w:lineRule="auto"/>
        <w:jc w:val="both"/>
        <w:rPr>
          <w:rFonts w:ascii="Times New Roman" w:eastAsia="Times New Roman" w:hAnsi="Times New Roman" w:cs="Times New Roman"/>
          <w:sz w:val="24"/>
          <w:szCs w:val="24"/>
        </w:rPr>
      </w:pPr>
    </w:p>
    <w:p w14:paraId="0000011D" w14:textId="77777777" w:rsidR="00986F68" w:rsidRDefault="00413D37" w:rsidP="009C374F">
      <w:pPr>
        <w:shd w:val="clear" w:color="auto" w:fill="FFFFFF"/>
        <w:spacing w:before="240" w:line="360" w:lineRule="auto"/>
        <w:ind w:left="43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000011E" w14:textId="77777777" w:rsidR="00986F68" w:rsidRDefault="00413D37" w:rsidP="009C374F">
      <w:pPr>
        <w:shd w:val="clear" w:color="auto" w:fill="FFFFFF"/>
        <w:spacing w:before="240" w:line="360" w:lineRule="auto"/>
        <w:ind w:left="576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podpis</w:t>
      </w:r>
    </w:p>
    <w:p w14:paraId="0000011F" w14:textId="77777777" w:rsidR="00986F68" w:rsidRDefault="00413D37" w:rsidP="009C374F">
      <w:pPr>
        <w:shd w:val="clear" w:color="auto" w:fill="FFFFFF"/>
        <w:spacing w:before="240" w:line="360" w:lineRule="auto"/>
        <w:ind w:left="5760" w:firstLine="720"/>
        <w:jc w:val="both"/>
        <w:rPr>
          <w:rFonts w:ascii="Times New Roman" w:eastAsia="Times New Roman" w:hAnsi="Times New Roman" w:cs="Times New Roman"/>
          <w:sz w:val="24"/>
          <w:szCs w:val="24"/>
        </w:rPr>
      </w:pPr>
      <w:r>
        <w:br w:type="page"/>
      </w:r>
    </w:p>
    <w:p w14:paraId="00000120" w14:textId="77777777" w:rsidR="00986F68" w:rsidRDefault="00413D37" w:rsidP="009C374F">
      <w:pPr>
        <w:shd w:val="clear" w:color="auto" w:fill="FFFFFF"/>
        <w:spacing w:before="240" w:line="36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 xml:space="preserve">Załącznik nr 4 </w:t>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r>
    </w:p>
    <w:p w14:paraId="00000121" w14:textId="77777777" w:rsidR="00986F68" w:rsidRDefault="00413D37" w:rsidP="009C374F">
      <w:pPr>
        <w:shd w:val="clear" w:color="auto" w:fill="FFFFFF"/>
        <w:spacing w:before="240" w:line="360" w:lineRule="auto"/>
        <w:ind w:left="50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Białystok, .....................................</w:t>
      </w:r>
    </w:p>
    <w:p w14:paraId="00000122" w14:textId="77777777" w:rsidR="00986F68" w:rsidRDefault="00986F68" w:rsidP="009C374F">
      <w:pPr>
        <w:shd w:val="clear" w:color="auto" w:fill="FFFFFF"/>
        <w:spacing w:before="240" w:line="360" w:lineRule="auto"/>
        <w:ind w:left="5040" w:firstLine="720"/>
        <w:jc w:val="both"/>
        <w:rPr>
          <w:rFonts w:ascii="Times New Roman" w:eastAsia="Times New Roman" w:hAnsi="Times New Roman" w:cs="Times New Roman"/>
          <w:sz w:val="24"/>
          <w:szCs w:val="24"/>
        </w:rPr>
      </w:pPr>
    </w:p>
    <w:p w14:paraId="00000123" w14:textId="77777777" w:rsidR="00986F68" w:rsidRDefault="00986F68" w:rsidP="009C374F">
      <w:pPr>
        <w:shd w:val="clear" w:color="auto" w:fill="FFFFFF"/>
        <w:spacing w:before="240" w:line="360" w:lineRule="auto"/>
        <w:ind w:left="5040" w:firstLine="720"/>
        <w:jc w:val="both"/>
        <w:rPr>
          <w:rFonts w:ascii="Times New Roman" w:eastAsia="Times New Roman" w:hAnsi="Times New Roman" w:cs="Times New Roman"/>
          <w:sz w:val="24"/>
          <w:szCs w:val="24"/>
        </w:rPr>
      </w:pPr>
    </w:p>
    <w:p w14:paraId="00000124" w14:textId="77777777" w:rsidR="00986F68" w:rsidRDefault="00413D37" w:rsidP="009C374F">
      <w:pPr>
        <w:shd w:val="clear" w:color="auto" w:fill="FFFFFF"/>
        <w:spacing w:before="2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Oświadczenie</w:t>
      </w:r>
    </w:p>
    <w:p w14:paraId="00000125" w14:textId="77777777" w:rsidR="00986F68" w:rsidRDefault="00413D37" w:rsidP="009C374F">
      <w:pPr>
        <w:shd w:val="clear" w:color="auto" w:fill="FFFFFF"/>
        <w:spacing w:before="24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 ................................................................................................... oświadczam, że zapoznałam/-em się z treścią Standardów ochrony małoletnich przed krzywdzeniem oraz zawartymi w niej zasadami ochrony dzieci obowiązującymi w Szkole Podstawowej Nr 34 im. gen. Józefa Zachariasza Bema w Białymstoku i zobowiązuję się do ich przestrzegania. </w:t>
      </w:r>
    </w:p>
    <w:p w14:paraId="00000126" w14:textId="77777777" w:rsidR="00986F68" w:rsidRDefault="00986F68" w:rsidP="009C374F">
      <w:pPr>
        <w:shd w:val="clear" w:color="auto" w:fill="FFFFFF"/>
        <w:spacing w:before="240" w:line="360" w:lineRule="auto"/>
        <w:jc w:val="both"/>
        <w:rPr>
          <w:rFonts w:ascii="Times New Roman" w:eastAsia="Times New Roman" w:hAnsi="Times New Roman" w:cs="Times New Roman"/>
          <w:sz w:val="24"/>
          <w:szCs w:val="24"/>
        </w:rPr>
      </w:pPr>
    </w:p>
    <w:p w14:paraId="00000127" w14:textId="77777777" w:rsidR="00986F68" w:rsidRDefault="00413D37" w:rsidP="009C374F">
      <w:pPr>
        <w:shd w:val="clear" w:color="auto" w:fill="FFFFFF"/>
        <w:spacing w:before="240" w:line="360" w:lineRule="auto"/>
        <w:ind w:left="504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28" w14:textId="77777777" w:rsidR="00986F68" w:rsidRDefault="00413D37" w:rsidP="009C374F">
      <w:pPr>
        <w:shd w:val="clear" w:color="auto" w:fill="FFFFFF"/>
        <w:spacing w:before="240" w:line="360" w:lineRule="auto"/>
        <w:ind w:left="648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podpis </w:t>
      </w:r>
    </w:p>
    <w:p w14:paraId="00000129" w14:textId="77777777" w:rsidR="00986F68" w:rsidRDefault="00986F68" w:rsidP="009C374F">
      <w:pPr>
        <w:shd w:val="clear" w:color="auto" w:fill="FFFFFF"/>
        <w:spacing w:before="240" w:line="360" w:lineRule="auto"/>
        <w:ind w:left="6480" w:firstLine="720"/>
        <w:jc w:val="both"/>
        <w:rPr>
          <w:rFonts w:ascii="Times New Roman" w:eastAsia="Times New Roman" w:hAnsi="Times New Roman" w:cs="Times New Roman"/>
          <w:sz w:val="24"/>
          <w:szCs w:val="24"/>
        </w:rPr>
        <w:sectPr w:rsidR="00986F68">
          <w:pgSz w:w="11909" w:h="16834"/>
          <w:pgMar w:top="1440" w:right="1440" w:bottom="1440" w:left="1440" w:header="720" w:footer="720" w:gutter="0"/>
          <w:cols w:space="708"/>
        </w:sectPr>
      </w:pPr>
    </w:p>
    <w:p w14:paraId="0000012A" w14:textId="77777777" w:rsidR="00986F68" w:rsidRDefault="00413D37" w:rsidP="009C374F">
      <w:pPr>
        <w:shd w:val="clear" w:color="auto" w:fill="FFFFFF"/>
        <w:spacing w:before="240" w:line="36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lastRenderedPageBreak/>
        <w:t>Załącznik Nr 5</w:t>
      </w:r>
    </w:p>
    <w:p w14:paraId="0000012B"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2C" w14:textId="77777777" w:rsidR="00986F68" w:rsidRDefault="00413D37" w:rsidP="009C374F">
      <w:pPr>
        <w:shd w:val="clear" w:color="auto" w:fill="FFFFFF"/>
        <w:spacing w:before="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ANKIETA - MONITORING STANDARDÓW OCHRONY MAŁOLETNICH</w:t>
      </w:r>
    </w:p>
    <w:p w14:paraId="0000012D"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12E"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Czy znasz dokument Polityki ochrony dzieci przed krzywdzeniem przez dorosłych ?</w:t>
      </w:r>
    </w:p>
    <w:p w14:paraId="0000012F"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Tak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Nie</w:t>
      </w:r>
    </w:p>
    <w:p w14:paraId="00000130"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Czy zapoznałeś się z treścią tego dokumentu?</w:t>
      </w:r>
    </w:p>
    <w:p w14:paraId="00000131"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Tak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Nie</w:t>
      </w:r>
    </w:p>
    <w:p w14:paraId="00000132"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Czy stosujesz w swojej pracy tę politykę?</w:t>
      </w:r>
    </w:p>
    <w:p w14:paraId="00000133"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Tak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Nie</w:t>
      </w:r>
    </w:p>
    <w:p w14:paraId="00000134" w14:textId="77777777" w:rsidR="00986F68" w:rsidRDefault="00413D37" w:rsidP="009C374F">
      <w:pPr>
        <w:shd w:val="clear" w:color="auto" w:fill="FFFFFF"/>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Czy w Twoim miejscu pracy przestrzegana jest ta polityka?</w:t>
      </w:r>
    </w:p>
    <w:p w14:paraId="00000135"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Tak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Nie</w:t>
      </w:r>
    </w:p>
    <w:p w14:paraId="00000136"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Czy zaobserwowałeś naruszenie tej polityki w swoim miejscu pracy?</w:t>
      </w:r>
    </w:p>
    <w:p w14:paraId="00000137" w14:textId="77777777" w:rsidR="00986F68" w:rsidRDefault="00413D37" w:rsidP="009C374F">
      <w:pPr>
        <w:shd w:val="clear" w:color="auto" w:fill="FFFFFF"/>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Tak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Nie</w:t>
      </w:r>
    </w:p>
    <w:p w14:paraId="00000138" w14:textId="77777777" w:rsidR="00986F68" w:rsidRDefault="00413D37" w:rsidP="009C374F">
      <w:pPr>
        <w:shd w:val="clear" w:color="auto" w:fill="FFFFFF"/>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Czy masz jakieś uwagi do polityki? Jakie? ………………………………………………………………………………………………… ………………………………………………………………………………………………… …………………………………………………………………………………………………</w:t>
      </w:r>
    </w:p>
    <w:p w14:paraId="00000139" w14:textId="77777777" w:rsidR="00986F68" w:rsidRDefault="00413D37" w:rsidP="009C374F">
      <w:pPr>
        <w:shd w:val="clear" w:color="auto" w:fill="FFFFFF"/>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Jakie zagadnienie należałoby do niej włączyć? Dlaczego? Jakie regulacje proponujesz? ………………………………………………………………………………………………… ………………………………………………………………………………………………… …………………………………………………………………………………………………</w:t>
      </w:r>
    </w:p>
    <w:p w14:paraId="0000013A" w14:textId="77777777" w:rsidR="00986F68" w:rsidRDefault="00413D37" w:rsidP="009C374F">
      <w:pPr>
        <w:shd w:val="clear" w:color="auto" w:fill="FFFFFF"/>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 Czy jakieś zagadnienie należałoby usunąć? Jakie? Dlaczego? ………………………………………………………………………………………………… …………………………………………………………………………………………………</w:t>
      </w:r>
    </w:p>
    <w:p w14:paraId="0000013B" w14:textId="77777777" w:rsidR="00986F68" w:rsidRDefault="00413D37" w:rsidP="009C374F">
      <w:pPr>
        <w:shd w:val="clear" w:color="auto" w:fill="FFFFFF"/>
        <w:spacing w:before="24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 Czy jakieś zagadnienie należałoby zmienić? W jaki sposób? ………………………………………………………………………………………………… ………………………………………………………………………………………………… …………………………………………………………............................................................</w:t>
      </w:r>
    </w:p>
    <w:p w14:paraId="0000013C" w14:textId="77777777" w:rsidR="00986F68" w:rsidRDefault="00986F68" w:rsidP="009C374F">
      <w:pPr>
        <w:shd w:val="clear" w:color="auto" w:fill="FFFFFF"/>
        <w:spacing w:before="240" w:line="360" w:lineRule="auto"/>
        <w:ind w:left="6480" w:firstLine="720"/>
        <w:jc w:val="both"/>
        <w:rPr>
          <w:rFonts w:ascii="Times New Roman" w:eastAsia="Times New Roman" w:hAnsi="Times New Roman" w:cs="Times New Roman"/>
          <w:sz w:val="24"/>
          <w:szCs w:val="24"/>
        </w:rPr>
      </w:pPr>
    </w:p>
    <w:sectPr w:rsidR="00986F68">
      <w:pgSz w:w="11909" w:h="16834"/>
      <w:pgMar w:top="1440" w:right="1440" w:bottom="1440" w:left="1440"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7004B"/>
    <w:multiLevelType w:val="multilevel"/>
    <w:tmpl w:val="BC2A3B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B92094E"/>
    <w:multiLevelType w:val="multilevel"/>
    <w:tmpl w:val="284062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A525F4E"/>
    <w:multiLevelType w:val="multilevel"/>
    <w:tmpl w:val="EE62EF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AEB6068"/>
    <w:multiLevelType w:val="multilevel"/>
    <w:tmpl w:val="8E0C0D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50C7625"/>
    <w:multiLevelType w:val="multilevel"/>
    <w:tmpl w:val="5E0A2C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CE92851"/>
    <w:multiLevelType w:val="multilevel"/>
    <w:tmpl w:val="D15EB8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AFD3E88"/>
    <w:multiLevelType w:val="multilevel"/>
    <w:tmpl w:val="2B3A9C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4FC2AB3"/>
    <w:multiLevelType w:val="multilevel"/>
    <w:tmpl w:val="95EC027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5FF12A8"/>
    <w:multiLevelType w:val="hybridMultilevel"/>
    <w:tmpl w:val="FA10C0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85F2A58"/>
    <w:multiLevelType w:val="multilevel"/>
    <w:tmpl w:val="5CA800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C4F37D6"/>
    <w:multiLevelType w:val="multilevel"/>
    <w:tmpl w:val="B8B0C4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507D1846"/>
    <w:multiLevelType w:val="multilevel"/>
    <w:tmpl w:val="F2621D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5E87F5E"/>
    <w:multiLevelType w:val="multilevel"/>
    <w:tmpl w:val="01E294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0586B38"/>
    <w:multiLevelType w:val="multilevel"/>
    <w:tmpl w:val="0D001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4443EC7"/>
    <w:multiLevelType w:val="multilevel"/>
    <w:tmpl w:val="31D666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62F7101"/>
    <w:multiLevelType w:val="hybridMultilevel"/>
    <w:tmpl w:val="0C4E79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6F16EE4"/>
    <w:multiLevelType w:val="multilevel"/>
    <w:tmpl w:val="02F0F5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701115A4"/>
    <w:multiLevelType w:val="multilevel"/>
    <w:tmpl w:val="DE3EB5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0443AA5"/>
    <w:multiLevelType w:val="multilevel"/>
    <w:tmpl w:val="295C10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54D6ABC"/>
    <w:multiLevelType w:val="multilevel"/>
    <w:tmpl w:val="DCECC2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D0A31DF"/>
    <w:multiLevelType w:val="multilevel"/>
    <w:tmpl w:val="DDF80D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3"/>
  </w:num>
  <w:num w:numId="2">
    <w:abstractNumId w:val="6"/>
  </w:num>
  <w:num w:numId="3">
    <w:abstractNumId w:val="2"/>
  </w:num>
  <w:num w:numId="4">
    <w:abstractNumId w:val="5"/>
  </w:num>
  <w:num w:numId="5">
    <w:abstractNumId w:val="7"/>
  </w:num>
  <w:num w:numId="6">
    <w:abstractNumId w:val="18"/>
  </w:num>
  <w:num w:numId="7">
    <w:abstractNumId w:val="11"/>
  </w:num>
  <w:num w:numId="8">
    <w:abstractNumId w:val="9"/>
  </w:num>
  <w:num w:numId="9">
    <w:abstractNumId w:val="19"/>
  </w:num>
  <w:num w:numId="10">
    <w:abstractNumId w:val="4"/>
  </w:num>
  <w:num w:numId="11">
    <w:abstractNumId w:val="14"/>
  </w:num>
  <w:num w:numId="12">
    <w:abstractNumId w:val="13"/>
  </w:num>
  <w:num w:numId="13">
    <w:abstractNumId w:val="10"/>
  </w:num>
  <w:num w:numId="14">
    <w:abstractNumId w:val="12"/>
  </w:num>
  <w:num w:numId="15">
    <w:abstractNumId w:val="1"/>
  </w:num>
  <w:num w:numId="16">
    <w:abstractNumId w:val="20"/>
  </w:num>
  <w:num w:numId="17">
    <w:abstractNumId w:val="0"/>
  </w:num>
  <w:num w:numId="18">
    <w:abstractNumId w:val="17"/>
  </w:num>
  <w:num w:numId="19">
    <w:abstractNumId w:val="16"/>
  </w:num>
  <w:num w:numId="20">
    <w:abstractNumId w:val="15"/>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F68"/>
    <w:rsid w:val="00151195"/>
    <w:rsid w:val="00413D37"/>
    <w:rsid w:val="008C1272"/>
    <w:rsid w:val="00986F68"/>
    <w:rsid w:val="009C37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086E9"/>
  <w15:docId w15:val="{A75067E3-7106-42B3-98EB-4D6CF2B51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paragraph" w:styleId="Akapitzlist">
    <w:name w:val="List Paragraph"/>
    <w:basedOn w:val="Normalny"/>
    <w:uiPriority w:val="34"/>
    <w:qFormat/>
    <w:rsid w:val="001511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76CFC-3995-49A6-B296-F875BEB69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4754</Words>
  <Characters>28525</Characters>
  <Application>Microsoft Office Word</Application>
  <DocSecurity>0</DocSecurity>
  <Lines>237</Lines>
  <Paragraphs>66</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NL</dc:creator>
  <cp:lastModifiedBy>NL</cp:lastModifiedBy>
  <cp:revision>4</cp:revision>
  <dcterms:created xsi:type="dcterms:W3CDTF">2024-03-04T08:09:00Z</dcterms:created>
  <dcterms:modified xsi:type="dcterms:W3CDTF">2024-03-04T08:13:00Z</dcterms:modified>
</cp:coreProperties>
</file>